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B98A" w14:textId="77777777" w:rsidR="00000000" w:rsidRPr="009B32B8" w:rsidRDefault="00000000" w:rsidP="009B32B8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CF69101" wp14:editId="4A25BB24">
            <wp:extent cx="1610360" cy="95504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2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1D33A" w14:textId="77777777" w:rsidR="00000000" w:rsidRPr="00AB25B6" w:rsidRDefault="00000000" w:rsidP="009B06D8">
      <w:pPr>
        <w:spacing w:after="120" w:line="240" w:lineRule="auto"/>
        <w:ind w:left="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25B6">
        <w:rPr>
          <w:rFonts w:ascii="Arial" w:eastAsia="Times New Roman" w:hAnsi="Arial" w:cs="Arial"/>
          <w:b/>
          <w:sz w:val="28"/>
          <w:szCs w:val="28"/>
        </w:rPr>
        <w:t>Mediator’s Curriculum Vitae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B32B8" w:rsidRPr="00AB25B6" w14:paraId="04CD9AE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7C3127B7" w14:textId="77777777" w:rsidR="00000000" w:rsidRPr="00AB25B6" w:rsidRDefault="00000000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AB25B6" w14:paraId="304D3685" w14:textId="77777777" w:rsidTr="009B32B8">
        <w:tc>
          <w:tcPr>
            <w:tcW w:w="5000" w:type="pct"/>
          </w:tcPr>
          <w:p w14:paraId="5EBC80D5" w14:textId="77777777" w:rsidR="00000000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 Rukmani</w:t>
            </w:r>
          </w:p>
          <w:p w14:paraId="00A76152" w14:textId="77777777" w:rsidR="00000000" w:rsidRPr="00AB25B6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301210F1" w14:textId="77777777" w:rsidTr="009B32B8">
        <w:tc>
          <w:tcPr>
            <w:tcW w:w="5000" w:type="pct"/>
          </w:tcPr>
          <w:p w14:paraId="1D315AD8" w14:textId="77777777" w:rsidR="00000000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Last Nam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 Menon</w:t>
            </w:r>
          </w:p>
          <w:p w14:paraId="0976DD3D" w14:textId="77777777" w:rsidR="00000000" w:rsidRPr="00AB25B6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076C9445" w14:textId="77777777" w:rsidTr="009B32B8">
        <w:tc>
          <w:tcPr>
            <w:tcW w:w="5000" w:type="pct"/>
          </w:tcPr>
          <w:p w14:paraId="4020A9FB" w14:textId="6B642711" w:rsidR="00000000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Prefix (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Hon., Justice etc, if applicable):</w:t>
            </w:r>
            <w:r w:rsidR="008F2A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  <w:p w14:paraId="4025DBC3" w14:textId="77777777" w:rsidR="00000000" w:rsidRPr="00AB25B6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75AA3FDA" w14:textId="77777777" w:rsidTr="009B32B8">
        <w:tc>
          <w:tcPr>
            <w:tcW w:w="5000" w:type="pct"/>
          </w:tcPr>
          <w:p w14:paraId="6B80D908" w14:textId="10A37FA2" w:rsidR="00000000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Suffix (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QC, KC, SC etc, if applicable):</w:t>
            </w:r>
            <w:r w:rsidR="008F2A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  <w:p w14:paraId="4912EA10" w14:textId="77777777" w:rsidR="00000000" w:rsidRPr="00AB25B6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474E36BD" w14:textId="77777777" w:rsidTr="009B32B8">
        <w:tc>
          <w:tcPr>
            <w:tcW w:w="5000" w:type="pct"/>
          </w:tcPr>
          <w:p w14:paraId="1F607872" w14:textId="7BD40A7E" w:rsidR="00000000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Organization:</w:t>
            </w:r>
            <w:r w:rsidR="008F2A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CAMP Arbitration &amp; Mediation Practice Pvt Ltd</w:t>
            </w:r>
          </w:p>
          <w:p w14:paraId="52F976C5" w14:textId="77777777" w:rsidR="00000000" w:rsidRPr="00AB25B6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31DDCC96" w14:textId="77777777" w:rsidTr="009B32B8">
        <w:tc>
          <w:tcPr>
            <w:tcW w:w="5000" w:type="pct"/>
          </w:tcPr>
          <w:p w14:paraId="1E96BBF7" w14:textId="7C3BA05F" w:rsidR="00000000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Designation: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Executive Director</w:t>
            </w:r>
            <w:r w:rsidR="008F2A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&amp; Mediator</w:t>
            </w:r>
          </w:p>
          <w:p w14:paraId="17B5BB44" w14:textId="77777777" w:rsidR="00000000" w:rsidRPr="00AB25B6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7649" w:rsidRPr="00AB25B6" w14:paraId="312CB9A8" w14:textId="77777777" w:rsidTr="009B32B8">
        <w:tc>
          <w:tcPr>
            <w:tcW w:w="5000" w:type="pct"/>
          </w:tcPr>
          <w:p w14:paraId="24FE68C4" w14:textId="77777777" w:rsidR="00000000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Domicile / Usual Place of Business (Country): India</w:t>
            </w:r>
          </w:p>
          <w:p w14:paraId="4F05EB9D" w14:textId="77777777" w:rsidR="00000000" w:rsidRPr="00AB25B6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55D5FA25" w14:textId="77777777" w:rsidTr="009B32B8">
        <w:tc>
          <w:tcPr>
            <w:tcW w:w="5000" w:type="pct"/>
          </w:tcPr>
          <w:p w14:paraId="1BDB30C9" w14:textId="77777777" w:rsidR="00000000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ationality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/ Nationalities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 Indian</w:t>
            </w:r>
          </w:p>
          <w:p w14:paraId="42EB3ED3" w14:textId="77777777" w:rsidR="00000000" w:rsidRPr="00AB25B6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5033" w:rsidRPr="00AB25B6" w14:paraId="1CBD784E" w14:textId="77777777" w:rsidTr="009B32B8">
        <w:tc>
          <w:tcPr>
            <w:tcW w:w="5000" w:type="pct"/>
          </w:tcPr>
          <w:p w14:paraId="0CEA40F3" w14:textId="50A59864" w:rsidR="00000000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Language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roficie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nt for Mediation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 English &amp;</w:t>
            </w:r>
            <w:r w:rsidR="008F2A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Hindi </w:t>
            </w:r>
          </w:p>
          <w:p w14:paraId="11CA6626" w14:textId="77777777" w:rsidR="00000000" w:rsidRPr="00AB25B6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2353" w:rsidRPr="00AB25B6" w14:paraId="2941B998" w14:textId="77777777" w:rsidTr="009B32B8">
        <w:tc>
          <w:tcPr>
            <w:tcW w:w="5000" w:type="pct"/>
          </w:tcPr>
          <w:p w14:paraId="2BBCFA2A" w14:textId="77777777" w:rsidR="00000000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Email Address: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rukmani_menon@hotmail.com</w:t>
            </w:r>
          </w:p>
          <w:p w14:paraId="0BD5EF15" w14:textId="77777777" w:rsidR="00000000" w:rsidRPr="00AB25B6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2353" w:rsidRPr="00AB25B6" w14:paraId="7D281C28" w14:textId="77777777" w:rsidTr="009B32B8">
        <w:tc>
          <w:tcPr>
            <w:tcW w:w="5000" w:type="pct"/>
          </w:tcPr>
          <w:p w14:paraId="5979C233" w14:textId="5B5A2F1B" w:rsidR="00000000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Mailing Address (Optional):</w:t>
            </w:r>
            <w:r w:rsidR="008F2A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46,36th </w:t>
            </w:r>
            <w:r w:rsidR="008F2A37">
              <w:rPr>
                <w:rFonts w:ascii="Arial" w:eastAsia="Times New Roman" w:hAnsi="Arial" w:cs="Arial"/>
                <w:sz w:val="18"/>
                <w:szCs w:val="18"/>
              </w:rPr>
              <w:t>Main, BTM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Dollor Scheme,</w:t>
            </w:r>
            <w:r w:rsidR="008F2A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Bangalore 560068</w:t>
            </w:r>
          </w:p>
          <w:p w14:paraId="2F1C1165" w14:textId="77777777" w:rsidR="00000000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2D414A0" w14:textId="77777777" w:rsidR="00000000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7B0E2D7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06CD292A" w14:textId="77777777" w:rsidR="00000000" w:rsidRPr="00AB25B6" w:rsidRDefault="00000000" w:rsidP="00C170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Practice Areas </w:t>
            </w:r>
          </w:p>
        </w:tc>
      </w:tr>
      <w:tr w:rsidR="009B32B8" w:rsidRPr="00AB25B6" w14:paraId="61D030CB" w14:textId="77777777" w:rsidTr="009B32B8">
        <w:tc>
          <w:tcPr>
            <w:tcW w:w="5000" w:type="pct"/>
          </w:tcPr>
          <w:p w14:paraId="27FAF686" w14:textId="1B0A6F58" w:rsidR="00000000" w:rsidRPr="00AB25B6" w:rsidRDefault="008F2A37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</w:t>
            </w:r>
            <w:r w:rsidR="00000000" w:rsidRPr="00AB25B6">
              <w:rPr>
                <w:rFonts w:ascii="Arial" w:eastAsia="Times New Roman" w:hAnsi="Arial" w:cs="Arial"/>
                <w:i/>
                <w:sz w:val="18"/>
                <w:szCs w:val="18"/>
              </w:rPr>
              <w:t>lease select as many areas as may be applicable. This information will be included in SIMC’s website</w:t>
            </w:r>
          </w:p>
        </w:tc>
      </w:tr>
      <w:tr w:rsidR="009B32B8" w:rsidRPr="00AB25B6" w14:paraId="19419A87" w14:textId="77777777" w:rsidTr="009B32B8">
        <w:tc>
          <w:tcPr>
            <w:tcW w:w="50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9"/>
              <w:gridCol w:w="4767"/>
            </w:tblGrid>
            <w:tr w:rsidR="009B32B8" w:rsidRPr="00790610" w14:paraId="42D16595" w14:textId="77777777" w:rsidTr="008F2A37">
              <w:tc>
                <w:tcPr>
                  <w:tcW w:w="4820" w:type="dxa"/>
                </w:tcPr>
                <w:p w14:paraId="0AECCBD8" w14:textId="77777777" w:rsidR="00000000" w:rsidRPr="00790610" w:rsidRDefault="00000000" w:rsidP="00F44E5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90610">
                    <w:rPr>
                      <w:rFonts w:ascii="Arial" w:hAnsi="Arial" w:cs="Arial"/>
                      <w:sz w:val="18"/>
                      <w:szCs w:val="18"/>
                    </w:rPr>
                    <w:t>Aviation / Transportation</w:t>
                  </w:r>
                </w:p>
                <w:p w14:paraId="3954C6C1" w14:textId="73F9466F" w:rsidR="00000000" w:rsidRPr="00790610" w:rsidRDefault="008F2A37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Banking / Finance</w:t>
                  </w:r>
                </w:p>
                <w:p w14:paraId="0459B72E" w14:textId="77777777" w:rsidR="00000000" w:rsidRPr="00790610" w:rsidRDefault="00000000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Business / Company Mergers and Acquisitions</w:t>
                  </w:r>
                </w:p>
                <w:p w14:paraId="00D503C1" w14:textId="77777777" w:rsidR="00000000" w:rsidRPr="00790610" w:rsidRDefault="00000000" w:rsidP="005F7649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Construction / Infrastructure Projects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79061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790610">
                    <w:rPr>
                      <w:rFonts w:ascii="Arial" w:eastAsia="Times New Roman" w:hAnsi="Arial" w:cs="Arial"/>
                      <w:sz w:val="18"/>
                      <w:szCs w:val="18"/>
                    </w:rPr>
                    <w:t>Crypto Assets / Blockchain / Virtual Environments</w:t>
                  </w:r>
                </w:p>
                <w:p w14:paraId="06FDC4C1" w14:textId="2B70E723" w:rsidR="00000000" w:rsidRPr="00790610" w:rsidRDefault="008F2A37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Employment / Workplace Issues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00000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Energy / Oil &amp; Gas</w:t>
                  </w:r>
                </w:p>
                <w:p w14:paraId="5071D816" w14:textId="77777777" w:rsidR="00000000" w:rsidRPr="00790610" w:rsidRDefault="00000000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Engineering</w:t>
                  </w:r>
                </w:p>
                <w:p w14:paraId="3A7B9D45" w14:textId="6E195FE7" w:rsidR="00000000" w:rsidRPr="00790610" w:rsidRDefault="008F2A37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Inheritance</w:t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/ Family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00000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Insurance</w:t>
                  </w:r>
                </w:p>
                <w:p w14:paraId="334D36FC" w14:textId="3A09E7C9" w:rsidR="00000000" w:rsidRPr="00790610" w:rsidRDefault="008F2A37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Insolvency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00000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Intellectual Property</w:t>
                  </w:r>
                  <w:r w:rsidR="0000000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Investment Management / Advice</w:t>
                  </w:r>
                  <w:r w:rsidR="0000000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Investor</w:t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-</w:t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State Relations</w:t>
                  </w:r>
                  <w:r w:rsidR="0000000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Joint Ventures / Partnerships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00000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34432FFF" w14:textId="77777777" w:rsidR="00000000" w:rsidRPr="00790610" w:rsidRDefault="00000000" w:rsidP="00C170EA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Maritime / Shipping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edia / Marketing</w:t>
                  </w:r>
                </w:p>
                <w:p w14:paraId="10952A4C" w14:textId="6B6F7855" w:rsidR="00000000" w:rsidRPr="00790610" w:rsidRDefault="008F2A37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Medi</w:t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cal / Aesthetic Treatments</w:t>
                  </w:r>
                </w:p>
                <w:p w14:paraId="45846539" w14:textId="77777777" w:rsidR="00000000" w:rsidRPr="00790610" w:rsidRDefault="00000000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ining / Commodities / Chemicals</w:t>
                  </w:r>
                </w:p>
                <w:p w14:paraId="032C1DB8" w14:textId="77777777" w:rsidR="00000000" w:rsidRPr="00790610" w:rsidRDefault="00000000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val="en-SG"/>
                    </w:rPr>
                  </w:pP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Personal Injury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Privacy / Data Protection</w:t>
                  </w:r>
                </w:p>
                <w:p w14:paraId="4E7CBF6F" w14:textId="77777777" w:rsidR="00000000" w:rsidRPr="00790610" w:rsidRDefault="00000000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Proprietary Information / Trade Secrets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Product Manufacture, Distribution &amp; Sale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790610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79061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790610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Professional</w:t>
                  </w:r>
                  <w:r w:rsidRPr="0079061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Fiduciary</w:t>
                  </w:r>
                  <w:r w:rsidRPr="0079061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Duties &amp; Standards</w:t>
                  </w:r>
                </w:p>
                <w:p w14:paraId="22C8E9E2" w14:textId="730ADE95" w:rsidR="00000000" w:rsidRPr="00790610" w:rsidRDefault="008F2A37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Real Estate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000000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000000"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Sports</w:t>
                  </w:r>
                </w:p>
                <w:p w14:paraId="10C14471" w14:textId="77777777" w:rsidR="00000000" w:rsidRPr="00790610" w:rsidRDefault="00000000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Technology / IT</w:t>
                  </w:r>
                </w:p>
                <w:p w14:paraId="616B6583" w14:textId="77777777" w:rsidR="00000000" w:rsidRPr="00790610" w:rsidRDefault="00000000" w:rsidP="00720F66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Telecommunications</w:t>
                  </w:r>
                </w:p>
                <w:p w14:paraId="702230D9" w14:textId="77777777" w:rsidR="00000000" w:rsidRPr="00790610" w:rsidRDefault="00000000" w:rsidP="00C973C3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79061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Trusts</w:t>
                  </w:r>
                </w:p>
                <w:p w14:paraId="6AB8E200" w14:textId="723EE102" w:rsidR="00000000" w:rsidRPr="00790610" w:rsidRDefault="008F2A37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00000" w:rsidRPr="0079061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(please specify)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:</w:t>
                  </w:r>
                  <w:r w:rsidR="00000000" w:rsidRPr="0079061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000000" w:rsidRPr="008F2A3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</w:rPr>
                    <w:t>Matrimonial</w:t>
                  </w:r>
                  <w:r w:rsidRPr="008F2A3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  <w:r w:rsidR="00000000" w:rsidRPr="008F2A3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</w:rPr>
                    <w:t>&amp; Civil</w:t>
                  </w:r>
                  <w:r w:rsidR="00000000" w:rsidRPr="0079061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51C30CDD" w14:textId="77777777" w:rsidR="00000000" w:rsidRPr="00790610" w:rsidRDefault="00000000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632E329" w14:textId="77777777" w:rsidR="00000000" w:rsidRPr="00AB25B6" w:rsidRDefault="0000000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027CA18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4D1DFA0" w14:textId="77777777" w:rsidR="00000000" w:rsidRPr="00AB25B6" w:rsidRDefault="00000000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Educational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Background</w:t>
            </w:r>
          </w:p>
        </w:tc>
      </w:tr>
      <w:tr w:rsidR="00F27B1A" w:rsidRPr="00AB25B6" w14:paraId="3003C514" w14:textId="77777777" w:rsidTr="00BF73EA">
        <w:tc>
          <w:tcPr>
            <w:tcW w:w="5000" w:type="pct"/>
          </w:tcPr>
          <w:p w14:paraId="024E0F9E" w14:textId="6BB55C16" w:rsidR="00000000" w:rsidRPr="003902D0" w:rsidRDefault="00000000" w:rsidP="003902D0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 (Hons) History</w:t>
            </w:r>
            <w:r w:rsidR="008F2A37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 w:rsidR="008F2A37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Lady Shri Ram </w:t>
            </w:r>
            <w:r w:rsidR="008F2A37">
              <w:rPr>
                <w:rFonts w:ascii="Arial"/>
                <w:sz w:val="18"/>
              </w:rPr>
              <w:t>College, New</w:t>
            </w:r>
            <w:r>
              <w:rPr>
                <w:rFonts w:ascii="Arial"/>
                <w:sz w:val="18"/>
              </w:rPr>
              <w:t xml:space="preserve"> Delhi</w:t>
            </w:r>
            <w:bookmarkStart w:id="1" w:name="OLE_LINK4"/>
          </w:p>
          <w:p w14:paraId="07B9C3C5" w14:textId="7617A238" w:rsidR="00D61E35" w:rsidRDefault="00000000">
            <w:pPr>
              <w:spacing w:after="0" w:line="280" w:lineRule="exact"/>
            </w:pPr>
            <w:r>
              <w:rPr>
                <w:rFonts w:ascii="Arial"/>
                <w:sz w:val="18"/>
              </w:rPr>
              <w:t>Bachelor of Law</w:t>
            </w:r>
            <w:r w:rsidR="008F2A37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</w:t>
            </w:r>
            <w:r w:rsidR="008F2A37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Campus Law </w:t>
            </w:r>
            <w:proofErr w:type="spellStart"/>
            <w:r>
              <w:rPr>
                <w:rFonts w:ascii="Arial"/>
                <w:sz w:val="18"/>
              </w:rPr>
              <w:t>Center</w:t>
            </w:r>
            <w:proofErr w:type="spellEnd"/>
            <w:r>
              <w:rPr>
                <w:rFonts w:ascii="Arial"/>
                <w:sz w:val="18"/>
              </w:rPr>
              <w:t xml:space="preserve"> -Delhi University</w:t>
            </w:r>
          </w:p>
          <w:p w14:paraId="7C981CD9" w14:textId="77777777" w:rsidR="00000000" w:rsidRDefault="00000000" w:rsidP="00481BE1">
            <w:pPr>
              <w:pStyle w:val="ListParagraph"/>
              <w:spacing w:after="0" w:line="280" w:lineRule="exac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297A390" w14:textId="77777777" w:rsidR="00000000" w:rsidRDefault="00000000" w:rsidP="00481BE1">
            <w:pPr>
              <w:pStyle w:val="ListParagraph"/>
              <w:spacing w:after="0" w:line="280" w:lineRule="exac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6AC752" w14:textId="77777777" w:rsidR="00000000" w:rsidRPr="00481BE1" w:rsidRDefault="00000000" w:rsidP="00481BE1">
            <w:pPr>
              <w:pStyle w:val="ListParagraph"/>
              <w:spacing w:after="0" w:line="280" w:lineRule="exac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bookmarkEnd w:id="1"/>
          <w:p w14:paraId="216D5FF2" w14:textId="77777777" w:rsidR="00000000" w:rsidRDefault="00000000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C068181" w14:textId="77777777" w:rsidR="00000000" w:rsidRDefault="00000000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0A333B7" w14:textId="77777777" w:rsidR="00000000" w:rsidRPr="005A759C" w:rsidRDefault="00000000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7B1A" w:rsidRPr="00AB25B6" w14:paraId="3F52CC49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1BAC62B0" w14:textId="77777777" w:rsidR="00000000" w:rsidRPr="00AB25B6" w:rsidRDefault="00000000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Mediation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Education and Training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58B7244B" w14:textId="77777777" w:rsidTr="00BF73EA">
        <w:tc>
          <w:tcPr>
            <w:tcW w:w="5000" w:type="pct"/>
          </w:tcPr>
          <w:p w14:paraId="6673D7E5" w14:textId="77777777" w:rsidR="00000000" w:rsidRDefault="00000000" w:rsidP="00481BE1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 Hours training -JAMS &amp; CAMP</w:t>
            </w:r>
          </w:p>
          <w:p w14:paraId="052E620F" w14:textId="77777777" w:rsidR="00D61E35" w:rsidRDefault="00000000">
            <w:pPr>
              <w:spacing w:before="120" w:after="120"/>
            </w:pPr>
            <w:r>
              <w:rPr>
                <w:rFonts w:ascii="Arial"/>
                <w:sz w:val="18"/>
              </w:rPr>
              <w:t>20 hours training SIMC</w:t>
            </w:r>
          </w:p>
          <w:p w14:paraId="5F748235" w14:textId="77777777" w:rsidR="00D61E35" w:rsidRDefault="00000000">
            <w:pPr>
              <w:spacing w:before="120" w:after="120"/>
            </w:pPr>
            <w:r>
              <w:rPr>
                <w:rFonts w:ascii="Arial"/>
                <w:sz w:val="18"/>
              </w:rPr>
              <w:t>40 hours training at Bangalore Mediation Center (BMC)attached to High Court of Karnataka</w:t>
            </w:r>
          </w:p>
          <w:p w14:paraId="13B42444" w14:textId="77777777" w:rsidR="00D61E35" w:rsidRDefault="00000000">
            <w:pPr>
              <w:spacing w:before="120" w:after="120"/>
            </w:pPr>
            <w:r>
              <w:t xml:space="preserve">6 Refresher trainings at BMC </w:t>
            </w:r>
          </w:p>
          <w:p w14:paraId="00E00598" w14:textId="77777777" w:rsidR="00D61E35" w:rsidRDefault="00D61E35">
            <w:pPr>
              <w:spacing w:before="120" w:after="120"/>
            </w:pPr>
          </w:p>
          <w:p w14:paraId="2D43573C" w14:textId="77777777" w:rsidR="00D61E35" w:rsidRDefault="00D61E35">
            <w:pPr>
              <w:spacing w:before="120" w:after="120"/>
            </w:pPr>
          </w:p>
          <w:p w14:paraId="0B76696D" w14:textId="77777777" w:rsidR="00000000" w:rsidRPr="00AB25B6" w:rsidRDefault="00000000" w:rsidP="00863FA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42F3C606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4F84175" w14:textId="77777777" w:rsidR="00000000" w:rsidRPr="00AB25B6" w:rsidRDefault="00000000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Mediation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083F3BB1" w14:textId="77777777" w:rsidTr="00BF73EA">
        <w:tc>
          <w:tcPr>
            <w:tcW w:w="5000" w:type="pct"/>
          </w:tcPr>
          <w:p w14:paraId="1D00A794" w14:textId="77777777" w:rsidR="00000000" w:rsidRPr="003902D0" w:rsidRDefault="00000000" w:rsidP="003902D0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/>
                <w:sz w:val="18"/>
              </w:rPr>
              <w:t>Have been mediating Commercial cases at CAMP since 2017</w:t>
            </w:r>
          </w:p>
          <w:p w14:paraId="3D29929C" w14:textId="77777777" w:rsidR="00D61E35" w:rsidRDefault="00000000">
            <w:pPr>
              <w:spacing w:before="120" w:after="120" w:line="240" w:lineRule="auto"/>
              <w:contextualSpacing/>
            </w:pPr>
            <w:r>
              <w:rPr>
                <w:rFonts w:ascii="Arial"/>
                <w:sz w:val="18"/>
              </w:rPr>
              <w:t>Mediating matrimonial &amp; civil cases at BMC.</w:t>
            </w:r>
          </w:p>
          <w:p w14:paraId="7EEA4D33" w14:textId="77777777" w:rsidR="00D61E35" w:rsidRDefault="00000000">
            <w:pPr>
              <w:spacing w:before="120" w:after="120" w:line="240" w:lineRule="auto"/>
              <w:contextualSpacing/>
            </w:pPr>
            <w:r>
              <w:rPr>
                <w:rFonts w:ascii="Arial"/>
                <w:sz w:val="18"/>
              </w:rPr>
              <w:t>Mediated consumer cases at a mediation desk at the consumer forums &amp; State Commission at Bangalore.</w:t>
            </w:r>
          </w:p>
          <w:p w14:paraId="7DA09842" w14:textId="03B72932" w:rsidR="00D61E35" w:rsidRDefault="00000000">
            <w:pPr>
              <w:spacing w:before="120" w:after="120" w:line="240" w:lineRule="auto"/>
              <w:contextualSpacing/>
            </w:pPr>
            <w:r>
              <w:rPr>
                <w:rFonts w:ascii="Arial"/>
                <w:sz w:val="18"/>
              </w:rPr>
              <w:t>Pre litigation mediation as a mediator with United Nations Development program</w:t>
            </w:r>
            <w:r w:rsidR="008F2A37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(UNDP)</w:t>
            </w:r>
          </w:p>
          <w:p w14:paraId="14FE0A33" w14:textId="77777777" w:rsidR="00D61E35" w:rsidRDefault="00D61E35">
            <w:pPr>
              <w:spacing w:before="120" w:after="120" w:line="240" w:lineRule="auto"/>
              <w:contextualSpacing/>
            </w:pPr>
          </w:p>
          <w:p w14:paraId="70DA017E" w14:textId="77777777" w:rsidR="00D61E35" w:rsidRDefault="00D61E35">
            <w:pPr>
              <w:spacing w:before="120" w:after="120" w:line="240" w:lineRule="auto"/>
              <w:contextualSpacing/>
            </w:pPr>
          </w:p>
          <w:p w14:paraId="76783D19" w14:textId="77777777" w:rsidR="00D61E35" w:rsidRDefault="00D61E35">
            <w:pPr>
              <w:spacing w:before="120" w:after="120" w:line="240" w:lineRule="auto"/>
              <w:contextualSpacing/>
            </w:pPr>
          </w:p>
          <w:p w14:paraId="7DCCF1DF" w14:textId="77777777" w:rsidR="00D61E35" w:rsidRDefault="00D61E35">
            <w:pPr>
              <w:spacing w:before="120" w:after="120" w:line="240" w:lineRule="auto"/>
              <w:contextualSpacing/>
            </w:pPr>
          </w:p>
          <w:p w14:paraId="3A67F9B7" w14:textId="77777777" w:rsidR="00D61E35" w:rsidRDefault="00D61E35">
            <w:pPr>
              <w:spacing w:before="120" w:after="120" w:line="240" w:lineRule="auto"/>
              <w:contextualSpacing/>
            </w:pPr>
          </w:p>
          <w:p w14:paraId="41E3A524" w14:textId="77777777" w:rsidR="00D61E35" w:rsidRDefault="00D61E35">
            <w:pPr>
              <w:spacing w:before="120" w:after="120" w:line="240" w:lineRule="auto"/>
              <w:contextualSpacing/>
            </w:pPr>
          </w:p>
          <w:p w14:paraId="554330BE" w14:textId="77777777" w:rsidR="00D61E35" w:rsidRDefault="00D61E35">
            <w:pPr>
              <w:spacing w:before="120" w:after="120" w:line="240" w:lineRule="auto"/>
              <w:contextualSpacing/>
            </w:pPr>
          </w:p>
          <w:p w14:paraId="0DB1BAA0" w14:textId="77777777" w:rsidR="00000000" w:rsidRPr="00A52353" w:rsidRDefault="00000000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7651382E" w14:textId="77777777" w:rsidR="00000000" w:rsidRDefault="00000000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24E5356C" w14:textId="77777777" w:rsidR="00000000" w:rsidRPr="00A52353" w:rsidRDefault="00000000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</w:tr>
      <w:tr w:rsidR="00F27B1A" w:rsidRPr="00AB25B6" w14:paraId="779351C8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7CE1A567" w14:textId="77777777" w:rsidR="00000000" w:rsidRPr="00AB25B6" w:rsidRDefault="00000000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Affiliations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1FB36FBD" w14:textId="77777777" w:rsidTr="00BF73EA">
        <w:tc>
          <w:tcPr>
            <w:tcW w:w="5000" w:type="pct"/>
          </w:tcPr>
          <w:p w14:paraId="69B55F1D" w14:textId="77777777" w:rsidR="00000000" w:rsidRPr="003902D0" w:rsidRDefault="00000000" w:rsidP="003902D0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E0EC64E" w14:textId="2BF7E1B3" w:rsidR="00000000" w:rsidRDefault="00000000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/>
                <w:sz w:val="18"/>
              </w:rPr>
              <w:t xml:space="preserve">CAMP is affiliated with </w:t>
            </w:r>
            <w:r w:rsidR="008F2A37">
              <w:rPr>
                <w:rFonts w:ascii="Arial"/>
                <w:sz w:val="18"/>
              </w:rPr>
              <w:t>JAMS, USA</w:t>
            </w:r>
          </w:p>
          <w:p w14:paraId="47DA9852" w14:textId="77777777" w:rsidR="00D61E35" w:rsidRDefault="00D61E35">
            <w:pPr>
              <w:tabs>
                <w:tab w:val="left" w:pos="2127"/>
                <w:tab w:val="left" w:pos="2977"/>
              </w:tabs>
              <w:spacing w:after="0" w:line="240" w:lineRule="auto"/>
            </w:pPr>
          </w:p>
          <w:p w14:paraId="2812508A" w14:textId="77777777" w:rsidR="00D61E35" w:rsidRDefault="00000000">
            <w:pPr>
              <w:tabs>
                <w:tab w:val="left" w:pos="2127"/>
                <w:tab w:val="left" w:pos="2977"/>
              </w:tabs>
              <w:spacing w:after="0" w:line="240" w:lineRule="auto"/>
            </w:pPr>
            <w:r>
              <w:rPr>
                <w:rFonts w:ascii="Arial"/>
                <w:sz w:val="18"/>
              </w:rPr>
              <w:t>A mediator on the Global panel of mediators with UNDP</w:t>
            </w:r>
          </w:p>
          <w:p w14:paraId="61A8944C" w14:textId="77777777" w:rsidR="00000000" w:rsidRDefault="00000000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  <w:p w14:paraId="1B4E2378" w14:textId="77777777" w:rsidR="00000000" w:rsidRPr="00234693" w:rsidRDefault="00000000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</w:tc>
      </w:tr>
      <w:tr w:rsidR="00804DDE" w:rsidRPr="00AB25B6" w14:paraId="3EF456E7" w14:textId="77777777" w:rsidTr="00CF5BB3">
        <w:tc>
          <w:tcPr>
            <w:tcW w:w="5000" w:type="pct"/>
            <w:shd w:val="clear" w:color="auto" w:fill="F2F2F2" w:themeFill="background1" w:themeFillShade="F2"/>
          </w:tcPr>
          <w:p w14:paraId="41D26187" w14:textId="77777777" w:rsidR="00000000" w:rsidRPr="00AB25B6" w:rsidRDefault="00000000" w:rsidP="00CF5BB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Agreement, Confirmation and Declaration</w:t>
            </w:r>
          </w:p>
        </w:tc>
      </w:tr>
      <w:tr w:rsidR="00804DDE" w:rsidRPr="00AB25B6" w14:paraId="552F4643" w14:textId="77777777" w:rsidTr="00CF5BB3">
        <w:tc>
          <w:tcPr>
            <w:tcW w:w="5000" w:type="pct"/>
          </w:tcPr>
          <w:p w14:paraId="3EB6B41C" w14:textId="77777777" w:rsidR="00000000" w:rsidRPr="00AB25B6" w:rsidRDefault="00000000" w:rsidP="00CF5BB3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22867FF" w14:textId="77777777" w:rsidR="00000000" w:rsidRPr="00AB25B6" w:rsidRDefault="00000000" w:rsidP="00CF5BB3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By filling and returning this form to SIMC:</w:t>
            </w:r>
          </w:p>
          <w:p w14:paraId="632A6299" w14:textId="77777777" w:rsidR="00000000" w:rsidRPr="00AB25B6" w:rsidRDefault="00000000" w:rsidP="00CF5BB3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C1573EE" w14:textId="77777777" w:rsidR="00000000" w:rsidRPr="00AB25B6" w:rsidRDefault="00000000" w:rsidP="00CF5BB3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 xml:space="preserve">I consent to SIMC using and disclosing to third parties any personal information provided by me as may be reasonably necessary to carry out the 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activities 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 xml:space="preserve"> perform the services of the SIMC.</w:t>
            </w:r>
          </w:p>
          <w:p w14:paraId="0E0D54F8" w14:textId="77777777" w:rsidR="00000000" w:rsidRPr="00AB25B6" w:rsidRDefault="00000000" w:rsidP="00CF5BB3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8169F6" w14:textId="77777777" w:rsidR="00000000" w:rsidRPr="00AB25B6" w:rsidRDefault="00000000" w:rsidP="00CF5B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I declare that the information given by me in this form is true to the best of my knowledge.</w:t>
            </w:r>
          </w:p>
          <w:p w14:paraId="6FCAE139" w14:textId="77777777" w:rsidR="00000000" w:rsidRPr="00AB25B6" w:rsidRDefault="00000000" w:rsidP="00CF5B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1A74A3D" w14:textId="77777777" w:rsidR="00000000" w:rsidRPr="00AB25B6" w:rsidRDefault="00000000" w:rsidP="00804DDE">
      <w:pPr>
        <w:rPr>
          <w:rFonts w:ascii="Arial" w:eastAsiaTheme="minorEastAsia" w:hAnsi="Arial" w:cs="Arial"/>
          <w:i/>
          <w:sz w:val="18"/>
          <w:szCs w:val="18"/>
          <w:lang w:eastAsia="en-GB"/>
        </w:rPr>
      </w:pPr>
      <w:r w:rsidRPr="00AB25B6">
        <w:rPr>
          <w:rFonts w:ascii="Arial" w:hAnsi="Arial" w:cs="Arial"/>
          <w:i/>
          <w:sz w:val="18"/>
          <w:szCs w:val="18"/>
        </w:rPr>
        <w:t xml:space="preserve">Please enclose a recent high-resolution </w:t>
      </w:r>
      <w:r>
        <w:rPr>
          <w:rFonts w:ascii="Arial" w:hAnsi="Arial" w:cs="Arial"/>
          <w:i/>
          <w:sz w:val="18"/>
          <w:szCs w:val="18"/>
        </w:rPr>
        <w:t>portrait image of yourself</w:t>
      </w:r>
      <w:r w:rsidRPr="00AB25B6">
        <w:rPr>
          <w:rFonts w:ascii="Arial" w:hAnsi="Arial" w:cs="Arial"/>
          <w:i/>
          <w:sz w:val="18"/>
          <w:szCs w:val="18"/>
        </w:rPr>
        <w:t xml:space="preserve"> in .jpg format together with this complet</w:t>
      </w:r>
      <w:r w:rsidRPr="00AB25B6">
        <w:rPr>
          <w:rFonts w:ascii="Arial" w:hAnsi="Arial" w:cs="Arial"/>
          <w:i/>
          <w:sz w:val="18"/>
          <w:szCs w:val="18"/>
        </w:rPr>
        <w:t xml:space="preserve">ed form in Word Doc </w:t>
      </w:r>
      <w:r>
        <w:rPr>
          <w:rFonts w:ascii="Arial" w:hAnsi="Arial" w:cs="Arial"/>
          <w:i/>
          <w:sz w:val="18"/>
          <w:szCs w:val="18"/>
        </w:rPr>
        <w:t xml:space="preserve">format </w:t>
      </w:r>
      <w:r w:rsidRPr="00AB25B6">
        <w:rPr>
          <w:rFonts w:ascii="Arial" w:hAnsi="Arial" w:cs="Arial"/>
          <w:i/>
          <w:sz w:val="18"/>
          <w:szCs w:val="18"/>
        </w:rPr>
        <w:t xml:space="preserve">and email it to </w:t>
      </w:r>
      <w:hyperlink r:id="rId9" w:history="1">
        <w:r w:rsidRPr="00AB25B6">
          <w:rPr>
            <w:rStyle w:val="Hyperlink"/>
            <w:rFonts w:ascii="Arial" w:hAnsi="Arial" w:cs="Arial"/>
            <w:i/>
            <w:sz w:val="18"/>
            <w:szCs w:val="18"/>
          </w:rPr>
          <w:t>secretariat@simc.com.sg</w:t>
        </w:r>
      </w:hyperlink>
      <w:r w:rsidRPr="00AB25B6">
        <w:rPr>
          <w:rFonts w:ascii="Arial" w:hAnsi="Arial" w:cs="Arial"/>
          <w:i/>
          <w:sz w:val="18"/>
          <w:szCs w:val="18"/>
        </w:rPr>
        <w:t>.</w:t>
      </w:r>
    </w:p>
    <w:p w14:paraId="59D7CE17" w14:textId="77777777" w:rsidR="00000000" w:rsidRPr="009B32B8" w:rsidRDefault="00000000" w:rsidP="00804DDE">
      <w:pPr>
        <w:rPr>
          <w:rFonts w:ascii="Century Gothic" w:hAnsi="Century Gothic"/>
        </w:rPr>
      </w:pPr>
    </w:p>
    <w:p w14:paraId="470A3095" w14:textId="77777777" w:rsidR="00000000" w:rsidRPr="009B32B8" w:rsidRDefault="00000000">
      <w:pPr>
        <w:rPr>
          <w:rFonts w:ascii="Century Gothic" w:hAnsi="Century Gothic"/>
        </w:rPr>
      </w:pPr>
    </w:p>
    <w:sectPr w:rsidR="00F11171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MS Gothic"/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9B7"/>
    <w:multiLevelType w:val="hybridMultilevel"/>
    <w:tmpl w:val="7ED6663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450198"/>
    <w:multiLevelType w:val="hybridMultilevel"/>
    <w:tmpl w:val="96A6D250"/>
    <w:lvl w:ilvl="0" w:tplc="C40478B0">
      <w:start w:val="1"/>
      <w:numFmt w:val="decimal"/>
      <w:lvlText w:val="%1."/>
      <w:lvlJc w:val="left"/>
      <w:pPr>
        <w:ind w:left="720" w:hanging="360"/>
      </w:pPr>
    </w:lvl>
    <w:lvl w:ilvl="1" w:tplc="61EC1B78">
      <w:start w:val="1"/>
      <w:numFmt w:val="decimal"/>
      <w:lvlText w:val="%2."/>
      <w:lvlJc w:val="left"/>
      <w:pPr>
        <w:ind w:left="1440" w:hanging="1080"/>
      </w:pPr>
    </w:lvl>
    <w:lvl w:ilvl="2" w:tplc="5502831E">
      <w:start w:val="1"/>
      <w:numFmt w:val="decimal"/>
      <w:lvlText w:val="%3."/>
      <w:lvlJc w:val="left"/>
      <w:pPr>
        <w:ind w:left="2160" w:hanging="1980"/>
      </w:pPr>
    </w:lvl>
    <w:lvl w:ilvl="3" w:tplc="A9661FA6">
      <w:start w:val="1"/>
      <w:numFmt w:val="decimal"/>
      <w:lvlText w:val="%4."/>
      <w:lvlJc w:val="left"/>
      <w:pPr>
        <w:ind w:left="2880" w:hanging="2520"/>
      </w:pPr>
    </w:lvl>
    <w:lvl w:ilvl="4" w:tplc="A628D3B6">
      <w:start w:val="1"/>
      <w:numFmt w:val="decimal"/>
      <w:lvlText w:val="%5."/>
      <w:lvlJc w:val="left"/>
      <w:pPr>
        <w:ind w:left="3600" w:hanging="3240"/>
      </w:pPr>
    </w:lvl>
    <w:lvl w:ilvl="5" w:tplc="8B9EC326">
      <w:start w:val="1"/>
      <w:numFmt w:val="decimal"/>
      <w:lvlText w:val="%6."/>
      <w:lvlJc w:val="left"/>
      <w:pPr>
        <w:ind w:left="4320" w:hanging="4140"/>
      </w:pPr>
    </w:lvl>
    <w:lvl w:ilvl="6" w:tplc="2F288E90">
      <w:start w:val="1"/>
      <w:numFmt w:val="decimal"/>
      <w:lvlText w:val="%7."/>
      <w:lvlJc w:val="left"/>
      <w:pPr>
        <w:ind w:left="5040" w:hanging="4680"/>
      </w:pPr>
    </w:lvl>
    <w:lvl w:ilvl="7" w:tplc="B9E63BE6">
      <w:start w:val="1"/>
      <w:numFmt w:val="decimal"/>
      <w:lvlText w:val="%8."/>
      <w:lvlJc w:val="left"/>
      <w:pPr>
        <w:ind w:left="5760" w:hanging="5400"/>
      </w:pPr>
    </w:lvl>
    <w:lvl w:ilvl="8" w:tplc="6D946630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21875D7E"/>
    <w:multiLevelType w:val="hybridMultilevel"/>
    <w:tmpl w:val="B9C2BA10"/>
    <w:lvl w:ilvl="0" w:tplc="2774E216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AEB2619"/>
    <w:multiLevelType w:val="hybridMultilevel"/>
    <w:tmpl w:val="B35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E78E2"/>
    <w:multiLevelType w:val="hybridMultilevel"/>
    <w:tmpl w:val="8C3C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116B"/>
    <w:multiLevelType w:val="hybridMultilevel"/>
    <w:tmpl w:val="ED8C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E17DE"/>
    <w:multiLevelType w:val="hybridMultilevel"/>
    <w:tmpl w:val="CE4848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EFF5CE4"/>
    <w:multiLevelType w:val="hybridMultilevel"/>
    <w:tmpl w:val="DA629E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BE07823"/>
    <w:multiLevelType w:val="hybridMultilevel"/>
    <w:tmpl w:val="B456C54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5DB95D41"/>
    <w:multiLevelType w:val="hybridMultilevel"/>
    <w:tmpl w:val="A35A2AB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687B07AA"/>
    <w:multiLevelType w:val="hybridMultilevel"/>
    <w:tmpl w:val="7A4A019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69332A2C"/>
    <w:multiLevelType w:val="hybridMultilevel"/>
    <w:tmpl w:val="BC0C8E06"/>
    <w:lvl w:ilvl="0" w:tplc="0A72036C">
      <w:start w:val="4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97E592C"/>
    <w:multiLevelType w:val="hybridMultilevel"/>
    <w:tmpl w:val="7AC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265C6"/>
    <w:multiLevelType w:val="hybridMultilevel"/>
    <w:tmpl w:val="3ABE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833680">
    <w:abstractNumId w:val="0"/>
  </w:num>
  <w:num w:numId="2" w16cid:durableId="343213088">
    <w:abstractNumId w:val="6"/>
  </w:num>
  <w:num w:numId="3" w16cid:durableId="1160928382">
    <w:abstractNumId w:val="7"/>
  </w:num>
  <w:num w:numId="4" w16cid:durableId="459111663">
    <w:abstractNumId w:val="8"/>
  </w:num>
  <w:num w:numId="5" w16cid:durableId="453787627">
    <w:abstractNumId w:val="2"/>
  </w:num>
  <w:num w:numId="6" w16cid:durableId="1056928016">
    <w:abstractNumId w:val="11"/>
  </w:num>
  <w:num w:numId="7" w16cid:durableId="256866555">
    <w:abstractNumId w:val="9"/>
  </w:num>
  <w:num w:numId="8" w16cid:durableId="1256357487">
    <w:abstractNumId w:val="10"/>
  </w:num>
  <w:num w:numId="9" w16cid:durableId="4720640">
    <w:abstractNumId w:val="13"/>
  </w:num>
  <w:num w:numId="10" w16cid:durableId="1448039136">
    <w:abstractNumId w:val="4"/>
  </w:num>
  <w:num w:numId="11" w16cid:durableId="44065411">
    <w:abstractNumId w:val="3"/>
  </w:num>
  <w:num w:numId="12" w16cid:durableId="625547401">
    <w:abstractNumId w:val="12"/>
  </w:num>
  <w:num w:numId="13" w16cid:durableId="1611663570">
    <w:abstractNumId w:val="5"/>
  </w:num>
  <w:num w:numId="14" w16cid:durableId="811875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35"/>
    <w:rsid w:val="008F2A37"/>
    <w:rsid w:val="00D61E35"/>
    <w:rsid w:val="00F7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BE3D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="Calibri" w:eastAsiaTheme="minorHAnsi" w:hAnsiTheme="minorHAns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98"/>
    <w:pPr>
      <w:keepNext/>
      <w:ind w:left="300" w:hanging="2000"/>
      <w:outlineLvl w:val="2"/>
    </w:pPr>
    <w:rPr>
      <w:rFonts w:ascii="Calibri Light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="Calibr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eastAsiaTheme="minorEastAsia" w:hAnsi="Calibri" w:cs="Calibri"/>
      <w:color w:val="000000"/>
      <w:sz w:val="24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13D7C"/>
    <w:rPr>
      <w:color w:val="605E5C"/>
      <w:shd w:val="clear" w:color="auto" w:fill="E1DFDD"/>
    </w:rPr>
  </w:style>
  <w:style w:type="character" w:customStyle="1" w:styleId="Gold">
    <w:name w:val="Gold"/>
    <w:rsid w:val="00802B82"/>
    <w:rPr>
      <w:color w:val="899138"/>
      <w:sz w:val="20"/>
    </w:rPr>
  </w:style>
  <w:style w:type="character" w:customStyle="1" w:styleId="None">
    <w:name w:val="None"/>
    <w:rsid w:val="00802B82"/>
  </w:style>
  <w:style w:type="paragraph" w:styleId="ListParagraph">
    <w:name w:val="List Paragraph"/>
    <w:basedOn w:val="Normal"/>
    <w:uiPriority w:val="34"/>
    <w:qFormat/>
    <w:rsid w:val="00802B82"/>
    <w:pPr>
      <w:ind w:left="800"/>
    </w:pPr>
  </w:style>
  <w:style w:type="paragraph" w:customStyle="1" w:styleId="1">
    <w:name w:val="표준1"/>
    <w:rsid w:val="00C07D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98"/>
    <w:rPr>
      <w:rFonts w:ascii="Calibri Light" w:eastAsiaTheme="majorEastAsia" w:hAnsiTheme="majorHAnsi" w:cstheme="majorBidi"/>
      <w:lang w:eastAsia="en-US"/>
    </w:rPr>
  </w:style>
  <w:style w:type="character" w:customStyle="1" w:styleId="mr1">
    <w:name w:val="mr1"/>
    <w:basedOn w:val="DefaultParagraphFont"/>
    <w:rsid w:val="004238D1"/>
  </w:style>
  <w:style w:type="character" w:customStyle="1" w:styleId="visually-hidden">
    <w:name w:val="visually-hidden"/>
    <w:basedOn w:val="DefaultParagraphFont"/>
    <w:rsid w:val="004238D1"/>
  </w:style>
  <w:style w:type="character" w:customStyle="1" w:styleId="t-14">
    <w:name w:val="t-14"/>
    <w:basedOn w:val="DefaultParagraphFont"/>
    <w:rsid w:val="004238D1"/>
  </w:style>
  <w:style w:type="character" w:customStyle="1" w:styleId="apple-converted-space">
    <w:name w:val="apple-converted-space"/>
    <w:basedOn w:val="DefaultParagraphFont"/>
    <w:rsid w:val="004238D1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retariat@simc.com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7" ma:contentTypeDescription="Create a new document." ma:contentTypeScope="" ma:versionID="c575607eed39f448fd41dc9d5b7a2b82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badbbd258bf79bfe71f0de91bfe887da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e26e18-3479-4c50-81da-c24b4a6b3801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EAA4F-B7FB-48FE-97AC-9785FB6C2433}"/>
</file>

<file path=customXml/itemProps2.xml><?xml version="1.0" encoding="utf-8"?>
<ds:datastoreItem xmlns:ds="http://schemas.openxmlformats.org/officeDocument/2006/customXml" ds:itemID="{62342D35-B385-4F6B-BA1F-44814DA75839}">
  <ds:schemaRefs>
    <ds:schemaRef ds:uri="http://schemas.microsoft.com/office/2006/metadata/properties"/>
    <ds:schemaRef ds:uri="http://schemas.microsoft.com/office/infopath/2007/PartnerControls"/>
    <ds:schemaRef ds:uri="8e4e1668-5850-416b-972f-1353a6b3696e"/>
    <ds:schemaRef ds:uri="d2190ece-2003-4746-a1cb-a7e0e745aace"/>
  </ds:schemaRefs>
</ds:datastoreItem>
</file>

<file path=customXml/itemProps3.xml><?xml version="1.0" encoding="utf-8"?>
<ds:datastoreItem xmlns:ds="http://schemas.openxmlformats.org/officeDocument/2006/customXml" ds:itemID="{B526CBB8-F2BB-41A0-8DED-1E6B84092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2953</Characters>
  <Application>Microsoft Office Word</Application>
  <DocSecurity>0</DocSecurity>
  <Lines>50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Mediate</cp:lastModifiedBy>
  <cp:revision>2</cp:revision>
  <cp:lastPrinted>2023-05-17T09:02:00Z</cp:lastPrinted>
  <dcterms:created xsi:type="dcterms:W3CDTF">2023-07-21T06:34:00Z</dcterms:created>
  <dcterms:modified xsi:type="dcterms:W3CDTF">2023-07-21T06:34:00Z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MediaServiceImageTags">
    <vt:lpwstr/>
  </property>
</Properties>
</file>