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7B680" w14:textId="77777777" w:rsidR="00794F55" w:rsidRPr="003730A3" w:rsidRDefault="00794F55" w:rsidP="00794F55">
      <w:pPr>
        <w:spacing w:after="0" w:line="240" w:lineRule="auto"/>
        <w:ind w:left="3"/>
        <w:jc w:val="center"/>
        <w:rPr>
          <w:rFonts w:eastAsia="Times New Roman" w:cs="Times New Roman"/>
          <w:b/>
          <w:sz w:val="32"/>
          <w:szCs w:val="36"/>
        </w:rPr>
      </w:pPr>
      <w:r w:rsidRPr="003730A3">
        <w:rPr>
          <w:rFonts w:eastAsia="Times New Roman" w:cs="Times New Roman"/>
          <w:b/>
          <w:noProof/>
          <w:sz w:val="32"/>
          <w:szCs w:val="36"/>
          <w:lang w:val="en-US" w:eastAsia="ko-KR"/>
        </w:rPr>
        <w:drawing>
          <wp:inline distT="0" distB="0" distL="0" distR="0" wp14:anchorId="119B7A81" wp14:editId="14B7646B">
            <wp:extent cx="2152650" cy="990600"/>
            <wp:effectExtent l="0" t="0" r="0" b="0"/>
            <wp:docPr id="1" name="Picture 0" descr="SIMC-Logo(PANTONE) 23J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C-Logo(PANTONE) 23July.png"/>
                    <pic:cNvPicPr/>
                  </pic:nvPicPr>
                  <pic:blipFill>
                    <a:blip r:embed="rId11" cstate="print"/>
                    <a:srcRect t="13953" b="542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14B5A" w14:textId="1A217253" w:rsidR="00C22DFA" w:rsidRPr="003730A3" w:rsidRDefault="00BD689A" w:rsidP="00C22DFA">
      <w:pPr>
        <w:spacing w:after="120" w:line="240" w:lineRule="auto"/>
        <w:ind w:left="6"/>
        <w:jc w:val="center"/>
        <w:rPr>
          <w:rFonts w:eastAsia="Times New Roman" w:cs="Times New Roman"/>
          <w:b/>
          <w:sz w:val="32"/>
          <w:szCs w:val="36"/>
        </w:rPr>
      </w:pPr>
      <w:r>
        <w:rPr>
          <w:rFonts w:eastAsia="Times New Roman" w:cs="Times New Roman"/>
          <w:b/>
          <w:sz w:val="32"/>
          <w:szCs w:val="36"/>
        </w:rPr>
        <w:t xml:space="preserve">SIMC </w:t>
      </w:r>
      <w:r w:rsidR="00FD08E6">
        <w:rPr>
          <w:rFonts w:eastAsia="Times New Roman" w:cs="Times New Roman"/>
          <w:b/>
          <w:sz w:val="32"/>
          <w:szCs w:val="36"/>
        </w:rPr>
        <w:t xml:space="preserve">Specialist </w:t>
      </w:r>
      <w:r w:rsidR="00C22DFA" w:rsidRPr="003730A3">
        <w:rPr>
          <w:rFonts w:eastAsia="Times New Roman" w:cs="Times New Roman"/>
          <w:b/>
          <w:sz w:val="32"/>
          <w:szCs w:val="36"/>
        </w:rPr>
        <w:t>Mediator’s Curriculum Vitae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8"/>
        <w:gridCol w:w="7560"/>
      </w:tblGrid>
      <w:tr w:rsidR="00794F55" w:rsidRPr="003730A3" w14:paraId="73F6180A" w14:textId="77777777" w:rsidTr="00A46EF2">
        <w:tc>
          <w:tcPr>
            <w:tcW w:w="5000" w:type="pct"/>
            <w:gridSpan w:val="2"/>
            <w:shd w:val="clear" w:color="auto" w:fill="97E9ED"/>
          </w:tcPr>
          <w:p w14:paraId="3D54A977" w14:textId="77777777" w:rsidR="00794F55" w:rsidRPr="003730A3" w:rsidRDefault="00794F55" w:rsidP="00A46EF2">
            <w:pPr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30A3">
              <w:rPr>
                <w:rFonts w:eastAsia="Times New Roman" w:cs="Times New Roman"/>
                <w:b/>
                <w:sz w:val="24"/>
                <w:szCs w:val="24"/>
              </w:rPr>
              <w:t>Personal Particulars</w:t>
            </w:r>
          </w:p>
        </w:tc>
      </w:tr>
      <w:tr w:rsidR="00794F55" w:rsidRPr="003730A3" w14:paraId="6B4F2A91" w14:textId="77777777" w:rsidTr="00794F55">
        <w:tc>
          <w:tcPr>
            <w:tcW w:w="1208" w:type="pct"/>
          </w:tcPr>
          <w:p w14:paraId="4305215B" w14:textId="77777777" w:rsidR="00794F55" w:rsidRPr="003730A3" w:rsidRDefault="00794F55" w:rsidP="00A46EF2">
            <w:pPr>
              <w:spacing w:before="120" w:after="12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730A3">
              <w:rPr>
                <w:rFonts w:eastAsia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3792" w:type="pct"/>
          </w:tcPr>
          <w:p w14:paraId="36DD854A" w14:textId="16FE95AF" w:rsidR="00794F55" w:rsidRPr="00C5197A" w:rsidRDefault="00C5197A" w:rsidP="00C5197A">
            <w:pPr>
              <w:spacing w:before="120" w:after="120" w:line="240" w:lineRule="auto"/>
              <w:contextualSpacing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eastAsia="ko-KR"/>
              </w:rPr>
              <w:t>Liz Kyo-Hwa</w:t>
            </w:r>
          </w:p>
        </w:tc>
      </w:tr>
      <w:tr w:rsidR="00794F55" w:rsidRPr="003730A3" w14:paraId="36731D6E" w14:textId="77777777" w:rsidTr="00794F55">
        <w:tc>
          <w:tcPr>
            <w:tcW w:w="1208" w:type="pct"/>
          </w:tcPr>
          <w:p w14:paraId="5720EFD7" w14:textId="77777777" w:rsidR="00794F55" w:rsidRPr="003730A3" w:rsidRDefault="00794F55" w:rsidP="00A46EF2">
            <w:pPr>
              <w:spacing w:before="120" w:after="12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730A3">
              <w:rPr>
                <w:rFonts w:eastAsia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792" w:type="pct"/>
          </w:tcPr>
          <w:p w14:paraId="259DEBFD" w14:textId="25DDE120" w:rsidR="00794F55" w:rsidRPr="00C5197A" w:rsidRDefault="00C5197A" w:rsidP="00794F55">
            <w:pPr>
              <w:spacing w:before="120" w:after="120" w:line="240" w:lineRule="auto"/>
              <w:contextualSpacing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eastAsia="ko-KR"/>
              </w:rPr>
              <w:t>Chung</w:t>
            </w:r>
          </w:p>
        </w:tc>
      </w:tr>
      <w:tr w:rsidR="00794F55" w:rsidRPr="003730A3" w14:paraId="13A8AB1B" w14:textId="77777777" w:rsidTr="00794F55">
        <w:tc>
          <w:tcPr>
            <w:tcW w:w="1208" w:type="pct"/>
          </w:tcPr>
          <w:p w14:paraId="793CDA9A" w14:textId="77777777" w:rsidR="00794F55" w:rsidRPr="003730A3" w:rsidRDefault="00794F55" w:rsidP="00A46EF2">
            <w:pPr>
              <w:spacing w:before="120" w:after="12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730A3">
              <w:rPr>
                <w:rFonts w:eastAsia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3792" w:type="pct"/>
          </w:tcPr>
          <w:p w14:paraId="2E9B3763" w14:textId="3FC10ECD" w:rsidR="00794F55" w:rsidRPr="00C5197A" w:rsidRDefault="00C5197A" w:rsidP="00794F55">
            <w:pPr>
              <w:spacing w:before="120" w:after="120" w:line="240" w:lineRule="auto"/>
              <w:contextualSpacing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eastAsia="ko-KR"/>
              </w:rPr>
              <w:t>Partner</w:t>
            </w:r>
          </w:p>
        </w:tc>
      </w:tr>
      <w:tr w:rsidR="00794F55" w:rsidRPr="003730A3" w14:paraId="7AE4C26E" w14:textId="77777777" w:rsidTr="00794F55">
        <w:tc>
          <w:tcPr>
            <w:tcW w:w="1208" w:type="pct"/>
          </w:tcPr>
          <w:p w14:paraId="48B8F1FE" w14:textId="77777777" w:rsidR="00794F55" w:rsidRPr="003730A3" w:rsidRDefault="00794F55" w:rsidP="00A46EF2">
            <w:pPr>
              <w:spacing w:before="120" w:after="12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730A3">
              <w:rPr>
                <w:rFonts w:eastAsia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3792" w:type="pct"/>
          </w:tcPr>
          <w:p w14:paraId="7A28662D" w14:textId="6C619919" w:rsidR="00794F55" w:rsidRPr="00C5197A" w:rsidRDefault="00C5197A" w:rsidP="00661050">
            <w:pPr>
              <w:spacing w:before="120" w:after="120" w:line="240" w:lineRule="auto"/>
              <w:contextualSpacing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eastAsia="ko-KR"/>
              </w:rPr>
              <w:t>Kim &amp; Chang</w:t>
            </w:r>
          </w:p>
        </w:tc>
      </w:tr>
      <w:tr w:rsidR="00794F55" w:rsidRPr="003730A3" w14:paraId="758E696A" w14:textId="77777777" w:rsidTr="00A46EF2">
        <w:tc>
          <w:tcPr>
            <w:tcW w:w="5000" w:type="pct"/>
            <w:gridSpan w:val="2"/>
            <w:shd w:val="clear" w:color="auto" w:fill="97E9ED"/>
          </w:tcPr>
          <w:p w14:paraId="3504005B" w14:textId="77777777" w:rsidR="00794F55" w:rsidRPr="003730A3" w:rsidRDefault="00794F55" w:rsidP="00A46EF2">
            <w:pPr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30A3">
              <w:rPr>
                <w:rFonts w:eastAsia="Times New Roman" w:cs="Times New Roman"/>
                <w:b/>
                <w:sz w:val="24"/>
                <w:szCs w:val="24"/>
              </w:rPr>
              <w:t>Educational/Professional Background</w:t>
            </w:r>
          </w:p>
        </w:tc>
      </w:tr>
      <w:tr w:rsidR="00794F55" w:rsidRPr="003730A3" w14:paraId="2EDDC830" w14:textId="77777777" w:rsidTr="00794F55">
        <w:tc>
          <w:tcPr>
            <w:tcW w:w="5000" w:type="pct"/>
            <w:gridSpan w:val="2"/>
          </w:tcPr>
          <w:p w14:paraId="736EF6D9" w14:textId="2263C417" w:rsidR="00794F55" w:rsidRPr="00C5197A" w:rsidRDefault="00C5197A" w:rsidP="00661050">
            <w:pPr>
              <w:spacing w:after="0" w:line="280" w:lineRule="exact"/>
              <w:rPr>
                <w:rFonts w:eastAsia="맑은 고딕" w:cs="Times New Roman"/>
                <w:b/>
                <w:sz w:val="24"/>
                <w:szCs w:val="24"/>
                <w:u w:val="single"/>
                <w:lang w:eastAsia="ko-KR"/>
              </w:rPr>
            </w:pPr>
            <w:r w:rsidRPr="00C5197A">
              <w:rPr>
                <w:rFonts w:eastAsia="맑은 고딕" w:cs="Times New Roman" w:hint="eastAsia"/>
                <w:b/>
                <w:sz w:val="24"/>
                <w:szCs w:val="24"/>
                <w:u w:val="single"/>
                <w:lang w:eastAsia="ko-KR"/>
              </w:rPr>
              <w:t>Education</w:t>
            </w:r>
          </w:p>
          <w:p w14:paraId="26B62DBB" w14:textId="77777777" w:rsidR="00C5197A" w:rsidRPr="00C5197A" w:rsidRDefault="00C5197A" w:rsidP="00C5197A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Harvard Law School (LL.M., 2008) </w:t>
            </w:r>
          </w:p>
          <w:p w14:paraId="36053268" w14:textId="77777777" w:rsidR="00C5197A" w:rsidRPr="00C5197A" w:rsidRDefault="00C5197A" w:rsidP="00C5197A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Judicial Research and Training Institute of the Supreme Court of Korea (1999) </w:t>
            </w:r>
          </w:p>
          <w:p w14:paraId="006B8099" w14:textId="77777777" w:rsidR="00C5197A" w:rsidRPr="00C5197A" w:rsidRDefault="00C5197A" w:rsidP="00C5197A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College of Law, Korea University (LL.B., 1996)</w:t>
            </w:r>
          </w:p>
          <w:p w14:paraId="3021D354" w14:textId="373125A1" w:rsidR="00410CB5" w:rsidRPr="00C5197A" w:rsidRDefault="00C5197A" w:rsidP="00C5197A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Admitted to bar, Korea, 1999; New York, 2009</w:t>
            </w:r>
          </w:p>
          <w:p w14:paraId="69061E79" w14:textId="2ACBEACA" w:rsidR="00410CB5" w:rsidRDefault="00410CB5" w:rsidP="00661050">
            <w:pPr>
              <w:spacing w:after="0" w:line="280" w:lineRule="exact"/>
              <w:rPr>
                <w:rFonts w:eastAsia="Times New Roman" w:cs="Times New Roman"/>
                <w:sz w:val="24"/>
                <w:szCs w:val="24"/>
              </w:rPr>
            </w:pPr>
          </w:p>
          <w:p w14:paraId="6BFB1142" w14:textId="0EB6BF27" w:rsidR="00410CB5" w:rsidRPr="00C5197A" w:rsidRDefault="00C5197A" w:rsidP="00661050">
            <w:pPr>
              <w:spacing w:after="0" w:line="280" w:lineRule="exact"/>
              <w:rPr>
                <w:rFonts w:eastAsia="맑은 고딕" w:cs="Times New Roman"/>
                <w:b/>
                <w:sz w:val="24"/>
                <w:szCs w:val="24"/>
                <w:u w:val="single"/>
                <w:lang w:eastAsia="ko-KR"/>
              </w:rPr>
            </w:pPr>
            <w:r w:rsidRPr="00C5197A">
              <w:rPr>
                <w:rFonts w:eastAsia="맑은 고딕" w:cs="Times New Roman" w:hint="eastAsia"/>
                <w:b/>
                <w:sz w:val="24"/>
                <w:szCs w:val="24"/>
                <w:u w:val="single"/>
                <w:lang w:eastAsia="ko-KR"/>
              </w:rPr>
              <w:t>Professional Background</w:t>
            </w:r>
          </w:p>
          <w:p w14:paraId="62813824" w14:textId="39447DC9" w:rsidR="00C5197A" w:rsidRPr="00744612" w:rsidRDefault="00C5197A" w:rsidP="00983F5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 w:hint="eastAsia"/>
                <w:sz w:val="24"/>
                <w:szCs w:val="24"/>
                <w:lang w:val="en-US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Arbitrator/Neutral, </w:t>
            </w:r>
            <w:r w:rsidR="00983F50" w:rsidRPr="00983F50">
              <w:rPr>
                <w:rFonts w:eastAsia="Times New Roman" w:cs="Times New Roman"/>
                <w:sz w:val="24"/>
                <w:szCs w:val="24"/>
                <w:lang w:val="en-US"/>
              </w:rPr>
              <w:t>KCAB; HKIAC;</w:t>
            </w:r>
            <w:r w:rsidR="00A936FD"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 xml:space="preserve"> SIAC;</w:t>
            </w:r>
            <w:r w:rsidR="00983F50" w:rsidRPr="00983F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WIPO</w:t>
            </w:r>
          </w:p>
          <w:p w14:paraId="2986BD7F" w14:textId="77777777" w:rsidR="00744612" w:rsidRPr="00744612" w:rsidRDefault="00744612" w:rsidP="00744612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 w:hint="eastAsia"/>
                <w:sz w:val="24"/>
                <w:szCs w:val="24"/>
                <w:lang w:val="en-US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Mediator, Korea Contents Dispute Mediation Commission</w:t>
            </w:r>
            <w:r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 xml:space="preserve"> (2014-Present)</w:t>
            </w:r>
            <w:r w:rsidRPr="00C5197A">
              <w:rPr>
                <w:rFonts w:eastAsia="Times New Roman" w:cs="Times New Roman" w:hint="eastAsia"/>
                <w:sz w:val="24"/>
                <w:szCs w:val="24"/>
                <w:lang w:val="en-US"/>
              </w:rPr>
              <w:t xml:space="preserve">; Mediation Commission under the </w:t>
            </w: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Korea Intellectual Property Office</w:t>
            </w:r>
            <w:r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 xml:space="preserve"> (2013-Present)</w:t>
            </w:r>
          </w:p>
          <w:p w14:paraId="31206F07" w14:textId="448C3C61" w:rsidR="00744612" w:rsidRPr="003C53CC" w:rsidRDefault="00744612" w:rsidP="00744612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>Member, Seoul Metropolitan City</w:t>
            </w:r>
            <w:r>
              <w:rPr>
                <w:rFonts w:eastAsia="맑은 고딕" w:cs="Times New Roman"/>
                <w:sz w:val="24"/>
                <w:szCs w:val="24"/>
                <w:lang w:val="en-US" w:eastAsia="ko-KR"/>
              </w:rPr>
              <w:t>’</w:t>
            </w:r>
            <w:r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 xml:space="preserve">s Administrative Appeals Committee (2005-2007, 2013-2015) </w:t>
            </w:r>
          </w:p>
          <w:p w14:paraId="56DADCA7" w14:textId="254FE768" w:rsidR="00744612" w:rsidRPr="00C5197A" w:rsidRDefault="00744612" w:rsidP="00983F5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>Kim &amp; Chang (2003-Present)</w:t>
            </w:r>
          </w:p>
          <w:p w14:paraId="3A7BD32B" w14:textId="4F3497B1" w:rsidR="00C5197A" w:rsidRPr="00C5197A" w:rsidRDefault="00C5197A" w:rsidP="00C5197A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Skadden, Arps, Slate, Meagher &amp; </w:t>
            </w:r>
            <w:proofErr w:type="spellStart"/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Flom</w:t>
            </w:r>
            <w:proofErr w:type="spellEnd"/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LLP, New York, International Visiting Attorney </w:t>
            </w:r>
            <w:r w:rsidRPr="00C5197A">
              <w:rPr>
                <w:rFonts w:eastAsia="Times New Roman" w:cs="Times New Roman" w:hint="eastAsia"/>
                <w:sz w:val="24"/>
                <w:szCs w:val="24"/>
                <w:lang w:val="en-US"/>
              </w:rPr>
              <w:t>(2008</w:t>
            </w:r>
            <w:r w:rsidR="00744612"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>-</w:t>
            </w:r>
            <w:r w:rsidRPr="00C5197A">
              <w:rPr>
                <w:rFonts w:eastAsia="Times New Roman" w:cs="Times New Roman" w:hint="eastAsia"/>
                <w:sz w:val="24"/>
                <w:szCs w:val="24"/>
                <w:lang w:val="en-US"/>
              </w:rPr>
              <w:t>2009)</w:t>
            </w:r>
          </w:p>
          <w:p w14:paraId="539FA730" w14:textId="2A49DC49" w:rsidR="00410CB5" w:rsidRPr="003730A3" w:rsidRDefault="00C5197A" w:rsidP="00983F5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Judge, Seoul District Court, Supreme Court, Seoul Administrative Court (1999-2003)</w:t>
            </w:r>
          </w:p>
        </w:tc>
      </w:tr>
      <w:tr w:rsidR="00794F55" w:rsidRPr="003730A3" w14:paraId="2AA369C9" w14:textId="77777777" w:rsidTr="00A46EF2">
        <w:tc>
          <w:tcPr>
            <w:tcW w:w="5000" w:type="pct"/>
            <w:gridSpan w:val="2"/>
            <w:shd w:val="clear" w:color="auto" w:fill="97E9ED"/>
          </w:tcPr>
          <w:p w14:paraId="0D55AB90" w14:textId="77777777" w:rsidR="00794F55" w:rsidRPr="003730A3" w:rsidRDefault="00794F55" w:rsidP="00A46EF2">
            <w:pPr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30A3">
              <w:rPr>
                <w:rFonts w:eastAsia="Times New Roman" w:cs="Times New Roman"/>
                <w:b/>
                <w:sz w:val="24"/>
                <w:szCs w:val="24"/>
              </w:rPr>
              <w:t>Mediation Education and Training</w:t>
            </w:r>
          </w:p>
        </w:tc>
      </w:tr>
      <w:tr w:rsidR="00794F55" w:rsidRPr="003730A3" w14:paraId="6578265F" w14:textId="77777777" w:rsidTr="00794F55">
        <w:tc>
          <w:tcPr>
            <w:tcW w:w="5000" w:type="pct"/>
            <w:gridSpan w:val="2"/>
          </w:tcPr>
          <w:p w14:paraId="79BB6695" w14:textId="77777777" w:rsidR="00286A20" w:rsidRDefault="006D265A" w:rsidP="003C53CC">
            <w:pPr>
              <w:spacing w:before="120" w:after="120" w:line="240" w:lineRule="auto"/>
              <w:ind w:left="426"/>
              <w:contextualSpacing/>
              <w:rPr>
                <w:rFonts w:eastAsia="맑은 고딕" w:cs="Times New Roman" w:hint="eastAsia"/>
                <w:sz w:val="24"/>
                <w:szCs w:val="24"/>
                <w:lang w:eastAsia="ko-KR"/>
              </w:rPr>
            </w:pPr>
            <w:r w:rsidRPr="006D265A">
              <w:rPr>
                <w:rFonts w:eastAsia="Times New Roman" w:cs="Times New Roman"/>
                <w:sz w:val="24"/>
                <w:szCs w:val="24"/>
              </w:rPr>
              <w:t>SIMC Specialist Mediator Workshop (25-26 Jan 2018)</w:t>
            </w:r>
          </w:p>
          <w:p w14:paraId="081695A9" w14:textId="794ACF3D" w:rsidR="00A7588B" w:rsidRPr="006D265A" w:rsidRDefault="00286A20" w:rsidP="003C53CC">
            <w:pPr>
              <w:spacing w:before="120" w:after="120" w:line="240" w:lineRule="auto"/>
              <w:ind w:left="426"/>
              <w:contextualSpacing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eastAsia="ko-KR"/>
              </w:rPr>
              <w:t>Harvard Mediation Program (2008)</w:t>
            </w:r>
            <w:r w:rsidR="006D265A">
              <w:rPr>
                <w:rFonts w:eastAsia="맑은 고딕" w:cs="Times New Roman" w:hint="eastAsia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94F55" w:rsidRPr="003730A3" w14:paraId="337C3827" w14:textId="77777777" w:rsidTr="00A46EF2">
        <w:tc>
          <w:tcPr>
            <w:tcW w:w="5000" w:type="pct"/>
            <w:gridSpan w:val="2"/>
            <w:shd w:val="clear" w:color="auto" w:fill="97E9ED"/>
          </w:tcPr>
          <w:p w14:paraId="4D64EA45" w14:textId="77777777" w:rsidR="00794F55" w:rsidRPr="003730A3" w:rsidRDefault="00435603" w:rsidP="00A46EF2">
            <w:pPr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30A3">
              <w:rPr>
                <w:rFonts w:eastAsia="Times New Roman" w:cs="Times New Roman"/>
                <w:b/>
                <w:sz w:val="24"/>
                <w:szCs w:val="24"/>
              </w:rPr>
              <w:t xml:space="preserve">Some </w:t>
            </w:r>
            <w:r w:rsidR="00794F55" w:rsidRPr="003730A3">
              <w:rPr>
                <w:rFonts w:eastAsia="Times New Roman" w:cs="Times New Roman"/>
                <w:b/>
                <w:sz w:val="24"/>
                <w:szCs w:val="24"/>
              </w:rPr>
              <w:t>Professional Affiliations</w:t>
            </w:r>
          </w:p>
        </w:tc>
      </w:tr>
      <w:tr w:rsidR="00794F55" w:rsidRPr="003730A3" w14:paraId="0A5FC13E" w14:textId="77777777" w:rsidTr="00794F55">
        <w:tc>
          <w:tcPr>
            <w:tcW w:w="5000" w:type="pct"/>
            <w:gridSpan w:val="2"/>
          </w:tcPr>
          <w:p w14:paraId="2E361B21" w14:textId="77777777" w:rsidR="00286A20" w:rsidRPr="00286A20" w:rsidRDefault="00286A20" w:rsidP="00286A2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 w:hint="eastAsia"/>
                <w:sz w:val="24"/>
                <w:szCs w:val="24"/>
                <w:lang w:val="en-US"/>
              </w:rPr>
            </w:pPr>
            <w:r>
              <w:rPr>
                <w:rFonts w:ascii="Arial" w:eastAsia="굴림" w:hAnsi="Arial" w:cs="Arial"/>
              </w:rPr>
              <w:t>SIMC Users Council, Member (2017-Present)</w:t>
            </w: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CC50323" w14:textId="77777777" w:rsidR="00286A20" w:rsidRPr="00C5197A" w:rsidRDefault="00286A20" w:rsidP="00286A2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굴림" w:hAnsi="Arial" w:cs="Arial"/>
              </w:rPr>
              <w:t>SIAC Users Council, Member (2015-Present)</w:t>
            </w:r>
          </w:p>
          <w:p w14:paraId="3D162510" w14:textId="77777777" w:rsidR="00286A20" w:rsidRPr="00C5197A" w:rsidRDefault="00286A20" w:rsidP="00286A2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Member, Chartered Institute of Arbitrators (</w:t>
            </w:r>
            <w:proofErr w:type="spellStart"/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CIArb</w:t>
            </w:r>
            <w:proofErr w:type="spellEnd"/>
            <w:r w:rsidRPr="00C5197A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  <w:p w14:paraId="2FAC42EF" w14:textId="77777777" w:rsidR="00744612" w:rsidRPr="00744612" w:rsidRDefault="00286A20" w:rsidP="00286A2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 w:hint="eastAsia"/>
                <w:sz w:val="24"/>
                <w:szCs w:val="24"/>
                <w:lang w:val="en-US"/>
              </w:rPr>
            </w:pPr>
            <w:r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>Officer, IBA Arbitration Committee (2018-present)</w:t>
            </w:r>
          </w:p>
          <w:p w14:paraId="1598BE5E" w14:textId="759B0A9D" w:rsidR="00286A20" w:rsidRPr="00286A20" w:rsidRDefault="00744612" w:rsidP="00286A20">
            <w:pPr>
              <w:pStyle w:val="a3"/>
              <w:numPr>
                <w:ilvl w:val="0"/>
                <w:numId w:val="16"/>
              </w:numPr>
              <w:spacing w:after="0" w:line="280" w:lineRule="exact"/>
              <w:rPr>
                <w:rFonts w:eastAsia="Times New Roman" w:cs="Times New Roman" w:hint="eastAsia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eastAsia="맑은 고딕" w:cs="Times New Roman" w:hint="eastAsia"/>
                <w:sz w:val="24"/>
                <w:szCs w:val="24"/>
                <w:lang w:val="en-US" w:eastAsia="ko-KR"/>
              </w:rPr>
              <w:t>Member, Korea Council of International Arbitration (KOCIA)</w:t>
            </w:r>
          </w:p>
          <w:p w14:paraId="55D8AE2E" w14:textId="77777777" w:rsidR="006A534D" w:rsidRDefault="006A534D" w:rsidP="006A534D">
            <w:pPr>
              <w:tabs>
                <w:tab w:val="left" w:pos="2127"/>
                <w:tab w:val="left" w:pos="2977"/>
              </w:tabs>
              <w:spacing w:after="0" w:line="240" w:lineRule="auto"/>
              <w:ind w:left="360"/>
              <w:rPr>
                <w:rFonts w:eastAsia="맑은 고딕" w:cs="Times New Roman"/>
                <w:sz w:val="24"/>
                <w:szCs w:val="24"/>
                <w:lang w:eastAsia="ko-KR"/>
              </w:rPr>
            </w:pPr>
          </w:p>
          <w:p w14:paraId="749F0D93" w14:textId="14D8ABB4" w:rsidR="006A534D" w:rsidRPr="006A534D" w:rsidRDefault="006A534D" w:rsidP="006A534D">
            <w:pPr>
              <w:tabs>
                <w:tab w:val="left" w:pos="2127"/>
                <w:tab w:val="left" w:pos="2977"/>
              </w:tabs>
              <w:spacing w:after="0" w:line="240" w:lineRule="auto"/>
              <w:ind w:left="360"/>
              <w:rPr>
                <w:rFonts w:eastAsia="맑은 고딕" w:cs="Times New Roman"/>
                <w:b/>
                <w:sz w:val="24"/>
                <w:szCs w:val="24"/>
                <w:u w:val="single"/>
                <w:lang w:eastAsia="ko-KR"/>
              </w:rPr>
            </w:pPr>
            <w:r w:rsidRPr="006A534D">
              <w:rPr>
                <w:rFonts w:eastAsia="맑은 고딕" w:cs="Times New Roman" w:hint="eastAsia"/>
                <w:b/>
                <w:sz w:val="24"/>
                <w:szCs w:val="24"/>
                <w:u w:val="single"/>
                <w:lang w:eastAsia="ko-KR"/>
              </w:rPr>
              <w:t>Publication</w:t>
            </w:r>
          </w:p>
          <w:p w14:paraId="5278E2E2" w14:textId="77777777" w:rsidR="006A534D" w:rsidRPr="006A534D" w:rsidRDefault="006A534D" w:rsidP="006A534D">
            <w:pPr>
              <w:tabs>
                <w:tab w:val="left" w:pos="2127"/>
                <w:tab w:val="left" w:pos="2977"/>
              </w:tabs>
              <w:spacing w:after="0" w:line="240" w:lineRule="auto"/>
              <w:ind w:left="360"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 w:rsidRPr="006A534D">
              <w:rPr>
                <w:rFonts w:eastAsia="맑은 고딕" w:cs="Times New Roman"/>
                <w:sz w:val="24"/>
                <w:szCs w:val="24"/>
                <w:lang w:eastAsia="ko-KR"/>
              </w:rPr>
              <w:t>Getting the Deal Through - Arbitration: Korea Chapter (Co-author, Law Business Research, 2016)</w:t>
            </w:r>
          </w:p>
          <w:p w14:paraId="0853E6E5" w14:textId="77777777" w:rsidR="006A534D" w:rsidRPr="006A534D" w:rsidRDefault="006A534D" w:rsidP="006A534D">
            <w:pPr>
              <w:tabs>
                <w:tab w:val="left" w:pos="2127"/>
                <w:tab w:val="left" w:pos="2977"/>
              </w:tabs>
              <w:spacing w:after="0" w:line="240" w:lineRule="auto"/>
              <w:ind w:left="360"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 w:rsidRPr="006A534D">
              <w:rPr>
                <w:rFonts w:eastAsia="맑은 고딕" w:cs="Times New Roman"/>
                <w:sz w:val="24"/>
                <w:szCs w:val="24"/>
                <w:lang w:eastAsia="ko-KR"/>
              </w:rPr>
              <w:t>Korea's Experience with International Investment Agreements and Investor State Dispute Settlement (Co-author, The Journal of World Investment &amp; Trade, 16 (2015))</w:t>
            </w:r>
          </w:p>
          <w:p w14:paraId="023019F0" w14:textId="7B91FCC5" w:rsidR="006A534D" w:rsidRPr="006A534D" w:rsidRDefault="00286A20" w:rsidP="006A534D">
            <w:pPr>
              <w:tabs>
                <w:tab w:val="left" w:pos="2127"/>
                <w:tab w:val="left" w:pos="2977"/>
              </w:tabs>
              <w:spacing w:after="0" w:line="240" w:lineRule="auto"/>
              <w:ind w:left="360"/>
              <w:rPr>
                <w:rFonts w:eastAsia="맑은 고딕" w:cs="Times New Roman"/>
                <w:sz w:val="24"/>
                <w:szCs w:val="24"/>
                <w:lang w:eastAsia="ko-KR"/>
              </w:rPr>
            </w:pPr>
            <w:r>
              <w:rPr>
                <w:rFonts w:eastAsia="맑은 고딕" w:cs="Times New Roman"/>
                <w:sz w:val="24"/>
                <w:szCs w:val="24"/>
                <w:lang w:eastAsia="ko-KR"/>
              </w:rPr>
              <w:t>The</w:t>
            </w:r>
            <w:r>
              <w:rPr>
                <w:rFonts w:eastAsia="맑은 고딕" w:cs="Times New Roman" w:hint="eastAsia"/>
                <w:sz w:val="24"/>
                <w:szCs w:val="24"/>
                <w:lang w:eastAsia="ko-KR"/>
              </w:rPr>
              <w:t xml:space="preserve"> Backlash Against Investment Arbitration (Co-editor, Kluwer Law International</w:t>
            </w:r>
            <w:r w:rsidR="00FF6C03">
              <w:rPr>
                <w:rFonts w:eastAsia="맑은 고딕" w:cs="Times New Roman" w:hint="eastAsia"/>
                <w:sz w:val="24"/>
                <w:szCs w:val="24"/>
                <w:lang w:eastAsia="ko-KR"/>
              </w:rPr>
              <w:t>,</w:t>
            </w:r>
            <w:r>
              <w:rPr>
                <w:rFonts w:eastAsia="맑은 고딕" w:cs="Times New Roman" w:hint="eastAsia"/>
                <w:sz w:val="24"/>
                <w:szCs w:val="24"/>
                <w:lang w:eastAsia="ko-KR"/>
              </w:rPr>
              <w:t xml:space="preserve"> 2010)</w:t>
            </w:r>
          </w:p>
        </w:tc>
      </w:tr>
    </w:tbl>
    <w:p w14:paraId="091F520D" w14:textId="77777777" w:rsidR="009116C0" w:rsidRPr="003730A3" w:rsidRDefault="009116C0" w:rsidP="009116C0"/>
    <w:sectPr w:rsidR="009116C0" w:rsidRPr="003730A3" w:rsidSect="00A46EF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C114F" w14:textId="77777777" w:rsidR="003D446F" w:rsidRDefault="003D446F" w:rsidP="00794F55">
      <w:pPr>
        <w:spacing w:after="0" w:line="240" w:lineRule="auto"/>
      </w:pPr>
      <w:r>
        <w:separator/>
      </w:r>
    </w:p>
  </w:endnote>
  <w:endnote w:type="continuationSeparator" w:id="0">
    <w:p w14:paraId="622E5FF8" w14:textId="77777777" w:rsidR="003D446F" w:rsidRDefault="003D446F" w:rsidP="0079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F0D1" w14:textId="77777777" w:rsidR="003D446F" w:rsidRDefault="003D446F" w:rsidP="00794F55">
      <w:pPr>
        <w:spacing w:after="0" w:line="240" w:lineRule="auto"/>
      </w:pPr>
      <w:r>
        <w:separator/>
      </w:r>
    </w:p>
  </w:footnote>
  <w:footnote w:type="continuationSeparator" w:id="0">
    <w:p w14:paraId="404621C2" w14:textId="77777777" w:rsidR="003D446F" w:rsidRDefault="003D446F" w:rsidP="0079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1BB"/>
    <w:multiLevelType w:val="hybridMultilevel"/>
    <w:tmpl w:val="94FC1B0E"/>
    <w:lvl w:ilvl="0" w:tplc="E67E1CA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3" w:hanging="360"/>
      </w:pPr>
    </w:lvl>
    <w:lvl w:ilvl="2" w:tplc="4809001B" w:tentative="1">
      <w:start w:val="1"/>
      <w:numFmt w:val="lowerRoman"/>
      <w:lvlText w:val="%3."/>
      <w:lvlJc w:val="right"/>
      <w:pPr>
        <w:ind w:left="1803" w:hanging="180"/>
      </w:pPr>
    </w:lvl>
    <w:lvl w:ilvl="3" w:tplc="4809000F" w:tentative="1">
      <w:start w:val="1"/>
      <w:numFmt w:val="decimal"/>
      <w:lvlText w:val="%4."/>
      <w:lvlJc w:val="left"/>
      <w:pPr>
        <w:ind w:left="2523" w:hanging="360"/>
      </w:pPr>
    </w:lvl>
    <w:lvl w:ilvl="4" w:tplc="48090019" w:tentative="1">
      <w:start w:val="1"/>
      <w:numFmt w:val="lowerLetter"/>
      <w:lvlText w:val="%5."/>
      <w:lvlJc w:val="left"/>
      <w:pPr>
        <w:ind w:left="3243" w:hanging="360"/>
      </w:pPr>
    </w:lvl>
    <w:lvl w:ilvl="5" w:tplc="4809001B" w:tentative="1">
      <w:start w:val="1"/>
      <w:numFmt w:val="lowerRoman"/>
      <w:lvlText w:val="%6."/>
      <w:lvlJc w:val="right"/>
      <w:pPr>
        <w:ind w:left="3963" w:hanging="180"/>
      </w:pPr>
    </w:lvl>
    <w:lvl w:ilvl="6" w:tplc="4809000F" w:tentative="1">
      <w:start w:val="1"/>
      <w:numFmt w:val="decimal"/>
      <w:lvlText w:val="%7."/>
      <w:lvlJc w:val="left"/>
      <w:pPr>
        <w:ind w:left="4683" w:hanging="360"/>
      </w:pPr>
    </w:lvl>
    <w:lvl w:ilvl="7" w:tplc="48090019" w:tentative="1">
      <w:start w:val="1"/>
      <w:numFmt w:val="lowerLetter"/>
      <w:lvlText w:val="%8."/>
      <w:lvlJc w:val="left"/>
      <w:pPr>
        <w:ind w:left="5403" w:hanging="360"/>
      </w:pPr>
    </w:lvl>
    <w:lvl w:ilvl="8" w:tplc="4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21146AB"/>
    <w:multiLevelType w:val="hybridMultilevel"/>
    <w:tmpl w:val="BF7C7E4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2310"/>
    <w:multiLevelType w:val="hybridMultilevel"/>
    <w:tmpl w:val="92FEC6C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14E77"/>
    <w:multiLevelType w:val="hybridMultilevel"/>
    <w:tmpl w:val="CC4648F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408C8"/>
    <w:multiLevelType w:val="hybridMultilevel"/>
    <w:tmpl w:val="0AACE492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42171"/>
    <w:multiLevelType w:val="hybridMultilevel"/>
    <w:tmpl w:val="919EF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5244E"/>
    <w:multiLevelType w:val="hybridMultilevel"/>
    <w:tmpl w:val="ACD28DE2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F0D1B"/>
    <w:multiLevelType w:val="hybridMultilevel"/>
    <w:tmpl w:val="0532B3D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A0A0E"/>
    <w:multiLevelType w:val="hybridMultilevel"/>
    <w:tmpl w:val="F3E4F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66DA5"/>
    <w:multiLevelType w:val="hybridMultilevel"/>
    <w:tmpl w:val="73D2B4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E212E"/>
    <w:multiLevelType w:val="hybridMultilevel"/>
    <w:tmpl w:val="4D9EF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C77B5A"/>
    <w:multiLevelType w:val="hybridMultilevel"/>
    <w:tmpl w:val="EBC8F0C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90F5FEB"/>
    <w:multiLevelType w:val="hybridMultilevel"/>
    <w:tmpl w:val="0C9AD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8D2AC7"/>
    <w:multiLevelType w:val="hybridMultilevel"/>
    <w:tmpl w:val="B178FA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DEC1E3D"/>
    <w:multiLevelType w:val="hybridMultilevel"/>
    <w:tmpl w:val="3E3CD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3D2113"/>
    <w:multiLevelType w:val="hybridMultilevel"/>
    <w:tmpl w:val="06B22176"/>
    <w:lvl w:ilvl="0" w:tplc="B9CE9A18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1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C0"/>
    <w:rsid w:val="000D7EF6"/>
    <w:rsid w:val="001560B2"/>
    <w:rsid w:val="001A7BFF"/>
    <w:rsid w:val="00286A20"/>
    <w:rsid w:val="002E18AE"/>
    <w:rsid w:val="0032520E"/>
    <w:rsid w:val="003730A3"/>
    <w:rsid w:val="003963EF"/>
    <w:rsid w:val="003C53CC"/>
    <w:rsid w:val="003D446F"/>
    <w:rsid w:val="003E1322"/>
    <w:rsid w:val="00410CB5"/>
    <w:rsid w:val="00430184"/>
    <w:rsid w:val="00435603"/>
    <w:rsid w:val="005D3A7B"/>
    <w:rsid w:val="00661050"/>
    <w:rsid w:val="0067456B"/>
    <w:rsid w:val="0068396D"/>
    <w:rsid w:val="0068650C"/>
    <w:rsid w:val="006A534D"/>
    <w:rsid w:val="006D265A"/>
    <w:rsid w:val="00740EC1"/>
    <w:rsid w:val="00744612"/>
    <w:rsid w:val="00771812"/>
    <w:rsid w:val="00794F55"/>
    <w:rsid w:val="007F2BE2"/>
    <w:rsid w:val="008477E4"/>
    <w:rsid w:val="008712C1"/>
    <w:rsid w:val="008800A0"/>
    <w:rsid w:val="00893056"/>
    <w:rsid w:val="009116C0"/>
    <w:rsid w:val="0091738F"/>
    <w:rsid w:val="00926038"/>
    <w:rsid w:val="009674A3"/>
    <w:rsid w:val="00983F50"/>
    <w:rsid w:val="009C238D"/>
    <w:rsid w:val="00A46EF2"/>
    <w:rsid w:val="00A56AF9"/>
    <w:rsid w:val="00A7588B"/>
    <w:rsid w:val="00A936FD"/>
    <w:rsid w:val="00B95CD8"/>
    <w:rsid w:val="00BD689A"/>
    <w:rsid w:val="00C22DFA"/>
    <w:rsid w:val="00C5197A"/>
    <w:rsid w:val="00C825DB"/>
    <w:rsid w:val="00CB20B1"/>
    <w:rsid w:val="00D1011E"/>
    <w:rsid w:val="00E070AB"/>
    <w:rsid w:val="00E63CC4"/>
    <w:rsid w:val="00E7606E"/>
    <w:rsid w:val="00F57E7D"/>
    <w:rsid w:val="00FD08E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B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C0"/>
    <w:pPr>
      <w:ind w:left="720"/>
      <w:contextualSpacing/>
    </w:pPr>
  </w:style>
  <w:style w:type="table" w:styleId="a4">
    <w:name w:val="Table Grid"/>
    <w:basedOn w:val="a1"/>
    <w:uiPriority w:val="59"/>
    <w:rsid w:val="009116C0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9116C0"/>
    <w:pPr>
      <w:autoSpaceDE w:val="0"/>
      <w:autoSpaceDN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a5">
    <w:name w:val="header"/>
    <w:basedOn w:val="a"/>
    <w:link w:val="Char"/>
    <w:uiPriority w:val="99"/>
    <w:unhideWhenUsed/>
    <w:rsid w:val="00794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794F55"/>
  </w:style>
  <w:style w:type="paragraph" w:styleId="a6">
    <w:name w:val="footer"/>
    <w:basedOn w:val="a"/>
    <w:link w:val="Char0"/>
    <w:uiPriority w:val="99"/>
    <w:unhideWhenUsed/>
    <w:rsid w:val="00794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794F55"/>
  </w:style>
  <w:style w:type="character" w:styleId="a7">
    <w:name w:val="Hyperlink"/>
    <w:rsid w:val="00794F5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9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794F5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Char2"/>
    <w:rsid w:val="002E18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har2">
    <w:name w:val="본문 Char"/>
    <w:basedOn w:val="a0"/>
    <w:link w:val="a9"/>
    <w:rsid w:val="002E18A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Normal (Web)"/>
    <w:basedOn w:val="a"/>
    <w:rsid w:val="002E18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C0"/>
    <w:pPr>
      <w:ind w:left="720"/>
      <w:contextualSpacing/>
    </w:pPr>
  </w:style>
  <w:style w:type="table" w:styleId="a4">
    <w:name w:val="Table Grid"/>
    <w:basedOn w:val="a1"/>
    <w:uiPriority w:val="59"/>
    <w:rsid w:val="009116C0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9116C0"/>
    <w:pPr>
      <w:autoSpaceDE w:val="0"/>
      <w:autoSpaceDN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a5">
    <w:name w:val="header"/>
    <w:basedOn w:val="a"/>
    <w:link w:val="Char"/>
    <w:uiPriority w:val="99"/>
    <w:unhideWhenUsed/>
    <w:rsid w:val="00794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794F55"/>
  </w:style>
  <w:style w:type="paragraph" w:styleId="a6">
    <w:name w:val="footer"/>
    <w:basedOn w:val="a"/>
    <w:link w:val="Char0"/>
    <w:uiPriority w:val="99"/>
    <w:unhideWhenUsed/>
    <w:rsid w:val="00794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794F55"/>
  </w:style>
  <w:style w:type="character" w:styleId="a7">
    <w:name w:val="Hyperlink"/>
    <w:rsid w:val="00794F5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9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794F5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Char2"/>
    <w:rsid w:val="002E18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har2">
    <w:name w:val="본문 Char"/>
    <w:basedOn w:val="a0"/>
    <w:link w:val="a9"/>
    <w:rsid w:val="002E18A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Normal (Web)"/>
    <w:basedOn w:val="a"/>
    <w:rsid w:val="002E18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1668-5850-416b-972f-1353a6b3696e">
      <Terms xmlns="http://schemas.microsoft.com/office/infopath/2007/PartnerControls"/>
    </lcf76f155ced4ddcb4097134ff3c332f>
    <TaxCatchAll xmlns="d2190ece-2003-4746-a1cb-a7e0e745aa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B14EA0506B4BBBFF38D5BEA3A799" ma:contentTypeVersion="18" ma:contentTypeDescription="Create a new document." ma:contentTypeScope="" ma:versionID="cb18135f2602cec39e6d5ae3299d5e03">
  <xsd:schema xmlns:xsd="http://www.w3.org/2001/XMLSchema" xmlns:xs="http://www.w3.org/2001/XMLSchema" xmlns:p="http://schemas.microsoft.com/office/2006/metadata/properties" xmlns:ns2="8e4e1668-5850-416b-972f-1353a6b3696e" xmlns:ns3="d2190ece-2003-4746-a1cb-a7e0e745aace" targetNamespace="http://schemas.microsoft.com/office/2006/metadata/properties" ma:root="true" ma:fieldsID="24202397ebec394e4a7f5e057b26bd7d" ns2:_="" ns3:_="">
    <xsd:import namespace="8e4e1668-5850-416b-972f-1353a6b3696e"/>
    <xsd:import namespace="d2190ece-2003-4746-a1cb-a7e0e745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1668-5850-416b-972f-1353a6b3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693cf7-3054-4638-b632-af3a1373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0ece-2003-4746-a1cb-a7e0e745aa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e26e18-3479-4c50-81da-c24b4a6b3801}" ma:internalName="TaxCatchAll" ma:showField="CatchAllData" ma:web="d2190ece-2003-4746-a1cb-a7e0e745a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CD98D-6207-4860-B4AC-3269A24F69B2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fb0ae829-34fa-43ae-9dfa-a5b15f80508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F25A1B3-C144-4CA6-AFBE-694406DB5940}"/>
</file>

<file path=customXml/itemProps3.xml><?xml version="1.0" encoding="utf-8"?>
<ds:datastoreItem xmlns:ds="http://schemas.openxmlformats.org/officeDocument/2006/customXml" ds:itemID="{6E1C8ECA-448A-4A72-96B8-732B4817B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</dc:creator>
  <cp:lastModifiedBy>khchung (Liz Kyo-Hwa Chung)</cp:lastModifiedBy>
  <cp:revision>2</cp:revision>
  <dcterms:created xsi:type="dcterms:W3CDTF">2018-02-12T08:52:00Z</dcterms:created>
  <dcterms:modified xsi:type="dcterms:W3CDTF">2018-02-12T08:52:00Z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0x010100637AB14EA0506B4BBBFF38D5BEA3A799</vt:lpwstr>
  </property>
  <property fmtid="{D5CDD505-2E9C-101B-9397-08002B2CF9AE}" pid="3" name="IsMyDocuments">
    <vt:bool>true</vt:bool>
  </property>
</Properties>
</file>