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05F" w14:textId="61726243" w:rsidR="009B32B8" w:rsidRPr="009B32B8" w:rsidRDefault="00512651" w:rsidP="009B32B8">
      <w:pPr>
        <w:jc w:val="center"/>
        <w:rPr>
          <w:rFonts w:ascii="Century Gothic" w:hAnsi="Century Gothic"/>
        </w:rPr>
      </w:pPr>
      <w:r w:rsidRPr="009B32B8">
        <w:rPr>
          <w:rFonts w:ascii="Century Gothic" w:hAnsi="Century Gothic"/>
          <w:noProof/>
          <w:lang w:val="en-US"/>
        </w:rPr>
        <w:drawing>
          <wp:inline distT="0" distB="0" distL="0" distR="0" wp14:anchorId="7C307C14" wp14:editId="6B150000">
            <wp:extent cx="1610528" cy="95558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C-Logo(PANTONE) 23Jul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28" cy="9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955CE" w14:textId="53F31D98" w:rsidR="009B06D8" w:rsidRPr="00AB25B6" w:rsidRDefault="009B06D8" w:rsidP="009B06D8">
      <w:pPr>
        <w:spacing w:after="120" w:line="240" w:lineRule="auto"/>
        <w:ind w:left="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25B6">
        <w:rPr>
          <w:rFonts w:ascii="Arial" w:eastAsia="Times New Roman" w:hAnsi="Arial" w:cs="Arial"/>
          <w:b/>
          <w:sz w:val="28"/>
          <w:szCs w:val="28"/>
        </w:rPr>
        <w:t>Mediator’s Curriculum Vitae</w:t>
      </w:r>
    </w:p>
    <w:tbl>
      <w:tblPr>
        <w:tblStyle w:val="TableGrid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742"/>
      </w:tblGrid>
      <w:tr w:rsidR="009B32B8" w:rsidRPr="00AB25B6" w14:paraId="6867059D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30F9560D" w14:textId="77777777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Personal Particulars</w:t>
            </w:r>
          </w:p>
        </w:tc>
      </w:tr>
      <w:tr w:rsidR="009B32B8" w:rsidRPr="00AB25B6" w14:paraId="44053C91" w14:textId="77777777" w:rsidTr="009B32B8">
        <w:tc>
          <w:tcPr>
            <w:tcW w:w="5000" w:type="pct"/>
          </w:tcPr>
          <w:p w14:paraId="2B9C1694" w14:textId="7770F59A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 xml:space="preserve">ANTHONY </w:t>
            </w:r>
          </w:p>
          <w:p w14:paraId="363C57E8" w14:textId="324F69D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5F2AFA88" w14:textId="77777777" w:rsidTr="009B32B8">
        <w:tc>
          <w:tcPr>
            <w:tcW w:w="5000" w:type="pct"/>
          </w:tcPr>
          <w:p w14:paraId="09C7AA1E" w14:textId="09BF9744" w:rsidR="009B32B8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Last Nam</w:t>
            </w:r>
            <w:r w:rsidR="006D3436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>GAFOOR</w:t>
            </w:r>
          </w:p>
          <w:p w14:paraId="22E25030" w14:textId="1E1AEB75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6334B8DE" w14:textId="77777777" w:rsidTr="009B32B8">
        <w:tc>
          <w:tcPr>
            <w:tcW w:w="5000" w:type="pct"/>
          </w:tcPr>
          <w:p w14:paraId="4703B40C" w14:textId="7FDE0F81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Prefix (e.g. Hon., Justice etc, if applicable):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 xml:space="preserve"> HON. JUSTICE</w:t>
            </w:r>
          </w:p>
          <w:p w14:paraId="503A2F48" w14:textId="5CA64FBC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29D9" w:rsidRPr="00AB25B6" w14:paraId="1D66C315" w14:textId="77777777" w:rsidTr="009B32B8">
        <w:tc>
          <w:tcPr>
            <w:tcW w:w="5000" w:type="pct"/>
          </w:tcPr>
          <w:p w14:paraId="10F21202" w14:textId="546601D6" w:rsidR="003729D9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Suffix (e.g. QC, KC, SC etc, if applicable):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 xml:space="preserve"> PhD; </w:t>
            </w:r>
            <w:proofErr w:type="spellStart"/>
            <w:r w:rsidR="00B60620">
              <w:rPr>
                <w:rFonts w:ascii="Arial" w:eastAsia="Times New Roman" w:hAnsi="Arial" w:cs="Arial"/>
                <w:sz w:val="18"/>
                <w:szCs w:val="18"/>
              </w:rPr>
              <w:t>FCIArb</w:t>
            </w:r>
            <w:proofErr w:type="spellEnd"/>
          </w:p>
          <w:p w14:paraId="5A5581F0" w14:textId="178BBBC5" w:rsidR="003729D9" w:rsidRPr="00AB25B6" w:rsidRDefault="003729D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D945362" w14:textId="77777777" w:rsidTr="009B32B8">
        <w:tc>
          <w:tcPr>
            <w:tcW w:w="5000" w:type="pct"/>
          </w:tcPr>
          <w:p w14:paraId="6CCD18DC" w14:textId="56DBCB76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Organization: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 xml:space="preserve"> TAX APPEAL COURT OF TRINIDAD AND TOBAGO (SUPERIOR COURT OF RECORD)</w:t>
            </w:r>
          </w:p>
          <w:p w14:paraId="6096A066" w14:textId="4BD606BB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22A95EAF" w14:textId="77777777" w:rsidTr="009B32B8">
        <w:tc>
          <w:tcPr>
            <w:tcW w:w="5000" w:type="pct"/>
          </w:tcPr>
          <w:p w14:paraId="319A6BDF" w14:textId="10B2D9F2" w:rsidR="009B32B8" w:rsidRDefault="00A5235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Designation: 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>CHIEF JUDGE/CHAIR</w:t>
            </w:r>
          </w:p>
          <w:p w14:paraId="1AFE23A0" w14:textId="51908DBD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7649" w:rsidRPr="00AB25B6" w14:paraId="5B9BD03B" w14:textId="77777777" w:rsidTr="009B32B8">
        <w:tc>
          <w:tcPr>
            <w:tcW w:w="5000" w:type="pct"/>
          </w:tcPr>
          <w:p w14:paraId="0FC8D496" w14:textId="6E84323A" w:rsidR="005F7649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Domicile / Usual Place of Business (Country): 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>TRINIDAD AND TOBAGO</w:t>
            </w:r>
          </w:p>
          <w:p w14:paraId="7A6DA690" w14:textId="32393065" w:rsidR="005F7649" w:rsidRPr="00AB25B6" w:rsidRDefault="005F7649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0A669E19" w14:textId="77777777" w:rsidTr="009B32B8">
        <w:tc>
          <w:tcPr>
            <w:tcW w:w="5000" w:type="pct"/>
          </w:tcPr>
          <w:p w14:paraId="51E10E59" w14:textId="098A63B4" w:rsidR="009B32B8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9B32B8" w:rsidRPr="00AB25B6">
              <w:rPr>
                <w:rFonts w:ascii="Arial" w:eastAsia="Times New Roman" w:hAnsi="Arial" w:cs="Arial"/>
                <w:sz w:val="18"/>
                <w:szCs w:val="18"/>
              </w:rPr>
              <w:t>ationality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 xml:space="preserve"> / Nationalities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>TRINIDAD AND TOBAGO; UK</w:t>
            </w:r>
          </w:p>
          <w:p w14:paraId="4259CEFD" w14:textId="5FB585F6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35033" w:rsidRPr="00AB25B6" w14:paraId="1D779D4B" w14:textId="77777777" w:rsidTr="009B32B8">
        <w:tc>
          <w:tcPr>
            <w:tcW w:w="5000" w:type="pct"/>
          </w:tcPr>
          <w:p w14:paraId="42CF8828" w14:textId="7C2C93E5" w:rsidR="00D11BD7" w:rsidRDefault="00435033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Language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roficie</w:t>
            </w:r>
            <w:r w:rsidR="00A52353">
              <w:rPr>
                <w:rFonts w:ascii="Arial" w:eastAsia="Times New Roman" w:hAnsi="Arial" w:cs="Arial"/>
                <w:sz w:val="18"/>
                <w:szCs w:val="18"/>
              </w:rPr>
              <w:t>nt for Mediation</w:t>
            </w:r>
            <w:r w:rsidRPr="00AB25B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B476D0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B60620">
              <w:rPr>
                <w:rFonts w:ascii="Arial" w:eastAsia="Times New Roman" w:hAnsi="Arial" w:cs="Arial"/>
                <w:sz w:val="18"/>
                <w:szCs w:val="18"/>
              </w:rPr>
              <w:t xml:space="preserve">ENGLISH </w:t>
            </w:r>
          </w:p>
          <w:p w14:paraId="36315431" w14:textId="41F06052" w:rsidR="00B476D0" w:rsidRPr="00AB25B6" w:rsidRDefault="00B476D0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32B8" w:rsidRPr="00AB25B6" w14:paraId="321A0249" w14:textId="77777777" w:rsidTr="009B32B8">
        <w:tc>
          <w:tcPr>
            <w:tcW w:w="5000" w:type="pct"/>
            <w:shd w:val="clear" w:color="auto" w:fill="F2F2F2" w:themeFill="background1" w:themeFillShade="F2"/>
          </w:tcPr>
          <w:p w14:paraId="1DCBE4EC" w14:textId="03602D02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Practice Areas </w:t>
            </w:r>
          </w:p>
        </w:tc>
      </w:tr>
      <w:tr w:rsidR="009B32B8" w:rsidRPr="00AB25B6" w14:paraId="7E64DFD9" w14:textId="77777777" w:rsidTr="009B32B8">
        <w:tc>
          <w:tcPr>
            <w:tcW w:w="5000" w:type="pct"/>
          </w:tcPr>
          <w:p w14:paraId="2AD6681D" w14:textId="0B27D310" w:rsidR="009B32B8" w:rsidRPr="00AB25B6" w:rsidRDefault="009B32B8" w:rsidP="00C170E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25B6">
              <w:rPr>
                <w:rFonts w:ascii="Arial" w:eastAsia="Times New Roman" w:hAnsi="Arial" w:cs="Arial"/>
                <w:i/>
                <w:sz w:val="18"/>
                <w:szCs w:val="18"/>
              </w:rPr>
              <w:t>Please select as many areas as may be applicable. This information will be included in SIMC’s website.</w:t>
            </w:r>
          </w:p>
        </w:tc>
      </w:tr>
      <w:tr w:rsidR="009B32B8" w:rsidRPr="00AB25B6" w14:paraId="34619299" w14:textId="77777777" w:rsidTr="009B32B8">
        <w:tc>
          <w:tcPr>
            <w:tcW w:w="5000" w:type="pct"/>
          </w:tcPr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820"/>
            </w:tblGrid>
            <w:tr w:rsidR="009B32B8" w:rsidRPr="00AB25B6" w14:paraId="099BC710" w14:textId="77777777" w:rsidTr="00C170EA">
              <w:tc>
                <w:tcPr>
                  <w:tcW w:w="4820" w:type="dxa"/>
                </w:tcPr>
                <w:p w14:paraId="7EEC7453" w14:textId="552086EB" w:rsidR="009B32B8" w:rsidRPr="00F44E51" w:rsidRDefault="001517BD" w:rsidP="00F44E51">
                  <w:pPr>
                    <w:spacing w:after="0" w:line="240" w:lineRule="auto"/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Check1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bookmarkEnd w:id="0"/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t>Aviation / Transportation</w:t>
                  </w:r>
                </w:p>
                <w:p w14:paraId="503794F4" w14:textId="6792235F" w:rsidR="009B32B8" w:rsidRPr="00AB25B6" w:rsidRDefault="001517B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Banking / Finance</w:t>
                  </w:r>
                </w:p>
                <w:p w14:paraId="7F5A37C4" w14:textId="565F9761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Business / Company Mergers and Acquisitions</w:t>
                  </w:r>
                </w:p>
                <w:p w14:paraId="431A6652" w14:textId="2C721515" w:rsidR="009B32B8" w:rsidRPr="00C71E2D" w:rsidRDefault="001517BD" w:rsidP="005F7649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Construction / Infrastructure Projects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sz w:val="18"/>
                      <w:szCs w:val="18"/>
                    </w:rPr>
                    <w:t>Crypto Assets / Blockchain / Virtual Environments</w:t>
                  </w:r>
                </w:p>
                <w:p w14:paraId="3B38DC90" w14:textId="6CC001D8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Employment / Workplace Issues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Energy / Oil &amp; Gas</w:t>
                  </w:r>
                </w:p>
                <w:p w14:paraId="1EDCFE68" w14:textId="781CD76D" w:rsidR="000329C1" w:rsidRDefault="00D95DC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Engineering</w:t>
                  </w:r>
                </w:p>
                <w:p w14:paraId="3D169003" w14:textId="6B16F86A" w:rsidR="000329C1" w:rsidRDefault="001517BD" w:rsidP="009B32B8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0329C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Inheritance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/ Family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Insurance</w:t>
                  </w:r>
                </w:p>
                <w:p w14:paraId="08FCE3A8" w14:textId="55A41F96" w:rsidR="009B32B8" w:rsidRPr="00AB25B6" w:rsidRDefault="00F44E51" w:rsidP="001517BD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Insolvency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Intellectual Property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Investment Management / Advice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720F66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Investor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-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State Relations</w:t>
                  </w:r>
                  <w:r w:rsidR="00720F66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Joint Ventures / Partnerships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820" w:type="dxa"/>
                  <w:hideMark/>
                </w:tcPr>
                <w:p w14:paraId="1C439D78" w14:textId="284ECAAA" w:rsidR="000329C1" w:rsidRPr="000329C1" w:rsidRDefault="009B32B8" w:rsidP="00C170EA">
                  <w:pPr>
                    <w:spacing w:before="120"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Maritime / Shipping</w:t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</w:rPr>
                    <w:br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D95DC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5F76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edia / Marketing</w:t>
                  </w:r>
                </w:p>
                <w:p w14:paraId="0F5B9B09" w14:textId="1B74B9F7" w:rsidR="000329C1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Medi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cal / Aesthetic Treatments</w:t>
                  </w:r>
                </w:p>
                <w:p w14:paraId="41F95719" w14:textId="542A980B" w:rsidR="000329C1" w:rsidRPr="00AB25B6" w:rsidRDefault="000329C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M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ining / Commodities / Chemicals</w:t>
                  </w:r>
                </w:p>
                <w:p w14:paraId="7131E738" w14:textId="7BE7C42D" w:rsidR="009B32B8" w:rsidRPr="00AB25B6" w:rsidRDefault="00D95DC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val="en-S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Personal Injury</w:t>
                  </w:r>
                  <w:r w:rsidR="009B32B8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9B32B8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Privacy / Data Protection</w:t>
                  </w:r>
                </w:p>
                <w:p w14:paraId="2E779682" w14:textId="68A2DA4A" w:rsidR="000329C1" w:rsidRDefault="009B32B8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Proprietary Information / Trade Secrets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Product Manufacture, Distribution &amp; Sale</w:t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1517B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Professional</w:t>
                  </w:r>
                  <w:r w:rsidR="00C973C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Fiduciary</w:t>
                  </w:r>
                  <w:r w:rsidR="00720F6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Duties &amp; Standards</w:t>
                  </w:r>
                </w:p>
                <w:p w14:paraId="194C5E02" w14:textId="1F244763" w:rsidR="00F44E51" w:rsidRDefault="001517B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Real Estate</w:t>
                  </w:r>
                  <w:r w:rsidR="00F44E51" w:rsidRPr="00AB25B6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 w:rsidR="00F44E5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F44E51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Sports</w:t>
                  </w:r>
                </w:p>
                <w:p w14:paraId="133406A0" w14:textId="2A567BA1" w:rsidR="00720F66" w:rsidRDefault="00F44E51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720F6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Technology / IT</w:t>
                  </w:r>
                </w:p>
                <w:p w14:paraId="40013B0B" w14:textId="573B745E" w:rsidR="00720F66" w:rsidRDefault="00720F66" w:rsidP="00720F66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Telecommunications</w:t>
                  </w:r>
                </w:p>
                <w:p w14:paraId="3161B408" w14:textId="03BFE4C7" w:rsidR="00C973C3" w:rsidRDefault="001517BD" w:rsidP="00C973C3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 w:rsidR="00C973C3" w:rsidRPr="00AB25B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C973C3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t>Trusts</w:t>
                  </w:r>
                </w:p>
                <w:p w14:paraId="64436C3A" w14:textId="07AF4499" w:rsidR="009B32B8" w:rsidRPr="001517BD" w:rsidRDefault="001517BD" w:rsidP="00C170EA">
                  <w:pPr>
                    <w:spacing w:before="120" w:after="12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</w:r>
                  <w:r w:rsidR="00AD3AD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(please specify) TAXATION</w:t>
                  </w:r>
                </w:p>
              </w:tc>
            </w:tr>
          </w:tbl>
          <w:p w14:paraId="38306A0F" w14:textId="77777777" w:rsidR="009B32B8" w:rsidRPr="00AB25B6" w:rsidRDefault="009B32B8" w:rsidP="00C170EA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20ECF15A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31A84F0A" w14:textId="0735BFA4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Educational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Background</w:t>
            </w:r>
          </w:p>
        </w:tc>
      </w:tr>
      <w:tr w:rsidR="00F27B1A" w:rsidRPr="00AB25B6" w14:paraId="260FA10F" w14:textId="77777777" w:rsidTr="00BF73EA">
        <w:tc>
          <w:tcPr>
            <w:tcW w:w="5000" w:type="pct"/>
          </w:tcPr>
          <w:p w14:paraId="53F6F571" w14:textId="77777777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OLE_LINK4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 xml:space="preserve">PhD, </w:t>
            </w:r>
            <w:proofErr w:type="spellStart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>FCIArb</w:t>
            </w:r>
            <w:proofErr w:type="spellEnd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>, LL.M, MA (Business Law),LL.M (International Dispute Resolution), , MSc (Finance and</w:t>
            </w:r>
          </w:p>
          <w:p w14:paraId="4432C804" w14:textId="77777777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Financial Law), MA (Theological Studies), LL.B, BD (Divinity) BA (Philosophy), BA (Classics), Diploma in</w:t>
            </w:r>
          </w:p>
          <w:p w14:paraId="6B3024BB" w14:textId="77777777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International Commercial Arbitration (</w:t>
            </w:r>
            <w:proofErr w:type="spellStart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>CIArb</w:t>
            </w:r>
            <w:proofErr w:type="spellEnd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>), Advanced Diploma in International Taxation (CIOT),</w:t>
            </w:r>
          </w:p>
          <w:p w14:paraId="30FE0DA0" w14:textId="77777777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Diploma in EU Law, Diploma (UK and European Law of Copyright), Diploma in International Relations,</w:t>
            </w:r>
          </w:p>
          <w:p w14:paraId="1D5D77FD" w14:textId="77777777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Diploma in Commercial Law, Executive Certificate in Conflict Management, Certificate (Corporate</w:t>
            </w:r>
          </w:p>
          <w:p w14:paraId="25D0D59E" w14:textId="77777777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and Investment Law), Certificate (Arbitration and ADR), Certificate (Real Estate Valuation), Certificate</w:t>
            </w:r>
          </w:p>
          <w:p w14:paraId="579FC46C" w14:textId="77777777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(Advanced Forensic Accounting), Certificate (Air Law), Certified Mediator, Arbitrator and Mediation</w:t>
            </w:r>
          </w:p>
          <w:p w14:paraId="273F3BA7" w14:textId="7507B7D2" w:rsidR="006A3C92" w:rsidRPr="006A3C92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Trainer, Barrister, o</w:t>
            </w:r>
            <w:r w:rsidRPr="006A3C92">
              <w:rPr>
                <w:rFonts w:ascii="Arial" w:eastAsia="Times New Roman" w:hAnsi="Arial" w:cs="Arial"/>
                <w:sz w:val="18"/>
                <w:szCs w:val="18"/>
              </w:rPr>
              <w:t xml:space="preserve">f </w:t>
            </w:r>
            <w:proofErr w:type="spellStart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>Grays</w:t>
            </w:r>
            <w:proofErr w:type="spellEnd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 xml:space="preserve"> Inn (UK), Attorney-at-Law (Trinidad and Tobago), W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>orld Intellectual Property</w:t>
            </w:r>
            <w:r w:rsidRPr="006A3C92">
              <w:rPr>
                <w:rFonts w:ascii="Arial" w:eastAsia="Times New Roman" w:hAnsi="Arial" w:cs="Arial"/>
                <w:sz w:val="18"/>
                <w:szCs w:val="18"/>
              </w:rPr>
              <w:t xml:space="preserve"> (Mediation and</w:t>
            </w:r>
          </w:p>
          <w:p w14:paraId="7DE3DEDF" w14:textId="6A2802B9" w:rsidR="00BD30F8" w:rsidRPr="003902D0" w:rsidRDefault="006A3C92" w:rsidP="006A3C92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Arbitration Panel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s); Rostered </w:t>
            </w:r>
            <w:proofErr w:type="spellStart"/>
            <w:r w:rsidR="00DD2CA3">
              <w:rPr>
                <w:rFonts w:ascii="Arial" w:eastAsia="Times New Roman" w:hAnsi="Arial" w:cs="Arial"/>
                <w:sz w:val="18"/>
                <w:szCs w:val="18"/>
              </w:rPr>
              <w:t>Panelist</w:t>
            </w:r>
            <w:proofErr w:type="spellEnd"/>
            <w:r w:rsidRPr="006A3C92">
              <w:rPr>
                <w:rFonts w:ascii="Arial" w:eastAsia="Times New Roman" w:hAnsi="Arial" w:cs="Arial"/>
                <w:sz w:val="18"/>
                <w:szCs w:val="18"/>
              </w:rPr>
              <w:t>, B</w:t>
            </w:r>
            <w:r w:rsidR="001517BD">
              <w:rPr>
                <w:rFonts w:ascii="Arial" w:eastAsia="Times New Roman" w:hAnsi="Arial" w:cs="Arial"/>
                <w:sz w:val="18"/>
                <w:szCs w:val="18"/>
              </w:rPr>
              <w:t xml:space="preserve">ritish </w:t>
            </w: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="001517BD">
              <w:rPr>
                <w:rFonts w:ascii="Arial" w:eastAsia="Times New Roman" w:hAnsi="Arial" w:cs="Arial"/>
                <w:sz w:val="18"/>
                <w:szCs w:val="18"/>
              </w:rPr>
              <w:t>irgin Islands</w:t>
            </w:r>
            <w:r w:rsidRPr="006A3C92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nternational </w:t>
            </w: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rbitration Centre; </w:t>
            </w: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Jamaica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 International Arbitration Centre; </w:t>
            </w:r>
            <w:r w:rsidRPr="006A3C92">
              <w:rPr>
                <w:rFonts w:ascii="Arial" w:eastAsia="Times New Roman" w:hAnsi="Arial" w:cs="Arial"/>
                <w:sz w:val="18"/>
                <w:szCs w:val="18"/>
              </w:rPr>
              <w:t>Arbitratio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n and Mediation Court, Barbados; Cayman Islands International Arbitration Centre; Dispute Resolution Foundation, Trinidad and Tobago; Dialogues Solutions, Trinidad and Tobago. </w:t>
            </w:r>
          </w:p>
          <w:p w14:paraId="5A5395FF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4EAB80" w14:textId="77777777" w:rsidR="006062EC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114130" w14:textId="77777777" w:rsidR="006062EC" w:rsidRPr="00481BE1" w:rsidRDefault="006062EC" w:rsidP="00481BE1">
            <w:pPr>
              <w:pStyle w:val="ListParagraph"/>
              <w:spacing w:after="0" w:line="280" w:lineRule="exact"/>
              <w:ind w:leftChars="0"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bookmarkEnd w:id="1"/>
          <w:p w14:paraId="2A63D6B7" w14:textId="77777777" w:rsidR="00F27B1A" w:rsidRDefault="00F27B1A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FEB7D0" w14:textId="77777777" w:rsidR="00A52353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E988F" w14:textId="77777777" w:rsidR="00A52353" w:rsidRPr="005A759C" w:rsidRDefault="00A52353" w:rsidP="00BF73EA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7B1A" w:rsidRPr="00AB25B6" w14:paraId="10513331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6104CD9F" w14:textId="3DA76DA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Education and Training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0EDEEAC" w14:textId="77777777" w:rsidTr="00BF73EA">
        <w:tc>
          <w:tcPr>
            <w:tcW w:w="5000" w:type="pct"/>
          </w:tcPr>
          <w:p w14:paraId="305BBE28" w14:textId="0F06D20E" w:rsidR="0020741D" w:rsidRDefault="006A3C92" w:rsidP="00481BE1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Certified Mediator (Civil Non-Family); Certified Mediator (Family); Mediation Trainer; C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entre for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ffective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ispute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esolution (CEDR);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Trained Assessor; Member of Faculty 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and Mediation Assessor, Chartered Institute of </w:t>
            </w:r>
            <w:proofErr w:type="spellStart"/>
            <w:r w:rsidR="00DD2CA3">
              <w:rPr>
                <w:rFonts w:ascii="Arial" w:eastAsia="Times New Roman" w:hAnsi="Arial" w:cs="Arial"/>
                <w:sz w:val="18"/>
                <w:szCs w:val="18"/>
              </w:rPr>
              <w:t>Arbitraton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; Mediation Training in Basic, Advanced and Applied Mediation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 (Stitt, Feld Handy, Canada);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Former Senior Lec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 xml:space="preserve">turer,  Mediation Studies, The University of the West Indies, St. Augustine Campus, Trinidad and Tobago; Certificate in Investment Mediation (Asian Association of International Law, Hong Kong). </w:t>
            </w:r>
          </w:p>
          <w:p w14:paraId="3C270B6B" w14:textId="2633E819" w:rsidR="00D11BD7" w:rsidRPr="00AB25B6" w:rsidRDefault="00D11BD7" w:rsidP="00863FA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B1A" w:rsidRPr="00AB25B6" w14:paraId="6A9DB1DB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02EA1E6B" w14:textId="747639B3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Mediation </w:t>
            </w:r>
            <w:r w:rsidR="006062EC">
              <w:rPr>
                <w:rFonts w:ascii="Arial" w:eastAsia="Times New Roman" w:hAnsi="Arial" w:cs="Arial"/>
                <w:b/>
                <w:sz w:val="20"/>
                <w:szCs w:val="20"/>
              </w:rPr>
              <w:t>Experience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453CA506" w14:textId="77777777" w:rsidTr="00BF73EA">
        <w:tc>
          <w:tcPr>
            <w:tcW w:w="5000" w:type="pct"/>
          </w:tcPr>
          <w:p w14:paraId="7ACF5506" w14:textId="77777777" w:rsidR="006062EC" w:rsidRPr="003902D0" w:rsidRDefault="006062EC" w:rsidP="003902D0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65EB6DF9" w14:textId="5D1A088A" w:rsidR="006062EC" w:rsidRPr="00A52353" w:rsidRDefault="006A3C92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Has mediated in several civil and commercial disputes </w:t>
            </w:r>
            <w:r w:rsidR="00DD2CA3"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  <w:t xml:space="preserve">involving both private and state entities </w:t>
            </w:r>
          </w:p>
          <w:p w14:paraId="3CEC68A7" w14:textId="77777777" w:rsidR="006062EC" w:rsidRDefault="006062EC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  <w:p w14:paraId="0176CA54" w14:textId="7C718C0B" w:rsidR="00A52353" w:rsidRPr="00A52353" w:rsidRDefault="00A52353" w:rsidP="00A52353">
            <w:pPr>
              <w:spacing w:before="120" w:after="120" w:line="240" w:lineRule="auto"/>
              <w:contextualSpacing/>
              <w:rPr>
                <w:rFonts w:ascii="Arial" w:eastAsia="Arial Unicode MS" w:hAnsi="Arial" w:cs="Arial"/>
                <w:sz w:val="18"/>
                <w:szCs w:val="18"/>
                <w:lang w:val="en-US" w:eastAsia="ko-KR"/>
              </w:rPr>
            </w:pPr>
          </w:p>
        </w:tc>
      </w:tr>
      <w:tr w:rsidR="00F27B1A" w:rsidRPr="00AB25B6" w14:paraId="365FB0F0" w14:textId="77777777" w:rsidTr="00BF73EA">
        <w:tc>
          <w:tcPr>
            <w:tcW w:w="5000" w:type="pct"/>
            <w:shd w:val="clear" w:color="auto" w:fill="F2F2F2" w:themeFill="background1" w:themeFillShade="F2"/>
          </w:tcPr>
          <w:p w14:paraId="4293ACF9" w14:textId="6A9AD51D" w:rsidR="00F27B1A" w:rsidRPr="00AB25B6" w:rsidRDefault="00F27B1A" w:rsidP="00BF73E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B25B6">
              <w:rPr>
                <w:rFonts w:ascii="Arial" w:eastAsia="Times New Roman" w:hAnsi="Arial" w:cs="Arial"/>
                <w:b/>
                <w:sz w:val="20"/>
                <w:szCs w:val="20"/>
              </w:rPr>
              <w:t>Professional Affiliations</w:t>
            </w:r>
            <w:r w:rsidR="003902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(if applicable)</w:t>
            </w:r>
          </w:p>
        </w:tc>
      </w:tr>
      <w:tr w:rsidR="00F27B1A" w:rsidRPr="00AB25B6" w14:paraId="6E69D613" w14:textId="77777777" w:rsidTr="00BF73EA">
        <w:tc>
          <w:tcPr>
            <w:tcW w:w="5000" w:type="pct"/>
          </w:tcPr>
          <w:p w14:paraId="6802EB2D" w14:textId="624CA862" w:rsidR="00B542F0" w:rsidRPr="00B379E3" w:rsidRDefault="006A3C92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Chair, Chartered Institute of Arbitrators (Caribbean Branch); Chair, Chartered Institute of Arbitrators (Trinidad and Tobago Chapter); Member, International Ombudsman</w:t>
            </w:r>
            <w:r w:rsidR="00DD2CA3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Association; Member, International Fiscal Association; Director and Member, International Association</w:t>
            </w:r>
            <w:r w:rsidR="00B379E3">
              <w:rPr>
                <w:rFonts w:ascii="Arial" w:eastAsia="Times New Roman" w:hAnsi="Arial" w:cs="Arial"/>
                <w:sz w:val="18"/>
                <w:szCs w:val="18"/>
              </w:rPr>
              <w:t xml:space="preserve"> of Tax Judges; </w:t>
            </w:r>
            <w:r w:rsidR="00B379E3"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  <w:t>Member, Mediation Committee, International Bar Association</w:t>
            </w:r>
          </w:p>
          <w:p w14:paraId="205083F1" w14:textId="77777777" w:rsidR="006062EC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  <w:p w14:paraId="3D0B1D25" w14:textId="21CAE4AB" w:rsidR="006062EC" w:rsidRPr="00234693" w:rsidRDefault="006062EC" w:rsidP="00D11BD7">
            <w:pPr>
              <w:tabs>
                <w:tab w:val="left" w:pos="2127"/>
                <w:tab w:val="left" w:pos="297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ko-KR"/>
              </w:rPr>
            </w:pPr>
          </w:p>
        </w:tc>
      </w:tr>
    </w:tbl>
    <w:p w14:paraId="39A539CE" w14:textId="77777777" w:rsidR="00804DDE" w:rsidRPr="009B32B8" w:rsidRDefault="00804DDE" w:rsidP="00804DDE">
      <w:pPr>
        <w:rPr>
          <w:rFonts w:ascii="Century Gothic" w:hAnsi="Century Gothic"/>
        </w:rPr>
      </w:pPr>
    </w:p>
    <w:p w14:paraId="77608602" w14:textId="77777777" w:rsidR="00F11171" w:rsidRPr="009B32B8" w:rsidRDefault="00AD3AD7">
      <w:pPr>
        <w:rPr>
          <w:rFonts w:ascii="Century Gothic" w:hAnsi="Century Gothic"/>
        </w:rPr>
      </w:pPr>
    </w:p>
    <w:sectPr w:rsidR="00F11171" w:rsidRPr="009B32B8" w:rsidSect="0057093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49B7"/>
    <w:multiLevelType w:val="hybridMultilevel"/>
    <w:tmpl w:val="7ED6663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875D7E"/>
    <w:multiLevelType w:val="hybridMultilevel"/>
    <w:tmpl w:val="B9C2BA10"/>
    <w:lvl w:ilvl="0" w:tplc="2774E216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EB2619"/>
    <w:multiLevelType w:val="hybridMultilevel"/>
    <w:tmpl w:val="B35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78E2"/>
    <w:multiLevelType w:val="hybridMultilevel"/>
    <w:tmpl w:val="8C3C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6B"/>
    <w:multiLevelType w:val="hybridMultilevel"/>
    <w:tmpl w:val="ED8C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7DE"/>
    <w:multiLevelType w:val="hybridMultilevel"/>
    <w:tmpl w:val="CE4848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EFF5CE4"/>
    <w:multiLevelType w:val="hybridMultilevel"/>
    <w:tmpl w:val="DA629EF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BE07823"/>
    <w:multiLevelType w:val="hybridMultilevel"/>
    <w:tmpl w:val="B456C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DB95D41"/>
    <w:multiLevelType w:val="hybridMultilevel"/>
    <w:tmpl w:val="A35A2A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687B07AA"/>
    <w:multiLevelType w:val="hybridMultilevel"/>
    <w:tmpl w:val="7A4A019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69332A2C"/>
    <w:multiLevelType w:val="hybridMultilevel"/>
    <w:tmpl w:val="BC0C8E06"/>
    <w:lvl w:ilvl="0" w:tplc="0A72036C">
      <w:start w:val="4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97E592C"/>
    <w:multiLevelType w:val="hybridMultilevel"/>
    <w:tmpl w:val="7AC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65C6"/>
    <w:multiLevelType w:val="hybridMultilevel"/>
    <w:tmpl w:val="3ABEE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B8"/>
    <w:rsid w:val="000329C1"/>
    <w:rsid w:val="000354A7"/>
    <w:rsid w:val="00046657"/>
    <w:rsid w:val="00056704"/>
    <w:rsid w:val="000820A8"/>
    <w:rsid w:val="00094280"/>
    <w:rsid w:val="000A1506"/>
    <w:rsid w:val="000E0CE8"/>
    <w:rsid w:val="000E567C"/>
    <w:rsid w:val="000F368B"/>
    <w:rsid w:val="000F4161"/>
    <w:rsid w:val="000F46B4"/>
    <w:rsid w:val="001142C1"/>
    <w:rsid w:val="001233E5"/>
    <w:rsid w:val="001478D7"/>
    <w:rsid w:val="001517BD"/>
    <w:rsid w:val="00154A6D"/>
    <w:rsid w:val="0018109A"/>
    <w:rsid w:val="00181C0E"/>
    <w:rsid w:val="001950CF"/>
    <w:rsid w:val="00195C1B"/>
    <w:rsid w:val="001A334D"/>
    <w:rsid w:val="001B280E"/>
    <w:rsid w:val="001C6D19"/>
    <w:rsid w:val="001D7F61"/>
    <w:rsid w:val="001E5AC4"/>
    <w:rsid w:val="001E6791"/>
    <w:rsid w:val="001F7277"/>
    <w:rsid w:val="0020741D"/>
    <w:rsid w:val="00226788"/>
    <w:rsid w:val="00227A43"/>
    <w:rsid w:val="002330A6"/>
    <w:rsid w:val="0023415E"/>
    <w:rsid w:val="00234693"/>
    <w:rsid w:val="002626E4"/>
    <w:rsid w:val="002635FE"/>
    <w:rsid w:val="00274804"/>
    <w:rsid w:val="00287198"/>
    <w:rsid w:val="00316791"/>
    <w:rsid w:val="00326F4A"/>
    <w:rsid w:val="0033787D"/>
    <w:rsid w:val="00357025"/>
    <w:rsid w:val="00367556"/>
    <w:rsid w:val="003729D9"/>
    <w:rsid w:val="00377CD5"/>
    <w:rsid w:val="003902D0"/>
    <w:rsid w:val="0039686F"/>
    <w:rsid w:val="003A3184"/>
    <w:rsid w:val="003B33E7"/>
    <w:rsid w:val="003F621F"/>
    <w:rsid w:val="004152A3"/>
    <w:rsid w:val="004238D1"/>
    <w:rsid w:val="00435033"/>
    <w:rsid w:val="004773A0"/>
    <w:rsid w:val="00481BE1"/>
    <w:rsid w:val="00486AF1"/>
    <w:rsid w:val="004A2968"/>
    <w:rsid w:val="004C7E9E"/>
    <w:rsid w:val="004F4950"/>
    <w:rsid w:val="004F4A54"/>
    <w:rsid w:val="00504F4F"/>
    <w:rsid w:val="00512651"/>
    <w:rsid w:val="00513D7C"/>
    <w:rsid w:val="005749E4"/>
    <w:rsid w:val="00587699"/>
    <w:rsid w:val="00590A67"/>
    <w:rsid w:val="00594F71"/>
    <w:rsid w:val="00595D62"/>
    <w:rsid w:val="0059657F"/>
    <w:rsid w:val="005A759C"/>
    <w:rsid w:val="005B507C"/>
    <w:rsid w:val="005C2963"/>
    <w:rsid w:val="005C34F3"/>
    <w:rsid w:val="005C5CA5"/>
    <w:rsid w:val="005C6CD2"/>
    <w:rsid w:val="005D3787"/>
    <w:rsid w:val="005F4511"/>
    <w:rsid w:val="005F7649"/>
    <w:rsid w:val="006062EC"/>
    <w:rsid w:val="006173A0"/>
    <w:rsid w:val="0066677D"/>
    <w:rsid w:val="006A3C92"/>
    <w:rsid w:val="006D3436"/>
    <w:rsid w:val="006F7435"/>
    <w:rsid w:val="007104CB"/>
    <w:rsid w:val="00720F66"/>
    <w:rsid w:val="007353D8"/>
    <w:rsid w:val="007448C1"/>
    <w:rsid w:val="007710DD"/>
    <w:rsid w:val="00796A42"/>
    <w:rsid w:val="007A5AA9"/>
    <w:rsid w:val="007C1774"/>
    <w:rsid w:val="007C2B81"/>
    <w:rsid w:val="007D1520"/>
    <w:rsid w:val="007E21E0"/>
    <w:rsid w:val="007E4A4A"/>
    <w:rsid w:val="00802B82"/>
    <w:rsid w:val="00804DDE"/>
    <w:rsid w:val="00811D2C"/>
    <w:rsid w:val="00814B24"/>
    <w:rsid w:val="00831AA6"/>
    <w:rsid w:val="008323AB"/>
    <w:rsid w:val="00832699"/>
    <w:rsid w:val="00863FA0"/>
    <w:rsid w:val="008E59A1"/>
    <w:rsid w:val="008E6A82"/>
    <w:rsid w:val="00901A35"/>
    <w:rsid w:val="009041D0"/>
    <w:rsid w:val="0090749D"/>
    <w:rsid w:val="00926DBE"/>
    <w:rsid w:val="00945C52"/>
    <w:rsid w:val="009570DA"/>
    <w:rsid w:val="00960AB4"/>
    <w:rsid w:val="00992637"/>
    <w:rsid w:val="00997143"/>
    <w:rsid w:val="009A3A41"/>
    <w:rsid w:val="009A6BDE"/>
    <w:rsid w:val="009B06D8"/>
    <w:rsid w:val="009B32B8"/>
    <w:rsid w:val="00A11E8D"/>
    <w:rsid w:val="00A503AC"/>
    <w:rsid w:val="00A52353"/>
    <w:rsid w:val="00A57DEC"/>
    <w:rsid w:val="00A71AC5"/>
    <w:rsid w:val="00A77293"/>
    <w:rsid w:val="00A86B59"/>
    <w:rsid w:val="00A877BA"/>
    <w:rsid w:val="00A951DA"/>
    <w:rsid w:val="00A97360"/>
    <w:rsid w:val="00AB156B"/>
    <w:rsid w:val="00AB25B6"/>
    <w:rsid w:val="00AB2F18"/>
    <w:rsid w:val="00AD3AD7"/>
    <w:rsid w:val="00AD41D7"/>
    <w:rsid w:val="00AF6481"/>
    <w:rsid w:val="00B052D1"/>
    <w:rsid w:val="00B16989"/>
    <w:rsid w:val="00B343FA"/>
    <w:rsid w:val="00B379E3"/>
    <w:rsid w:val="00B476D0"/>
    <w:rsid w:val="00B52371"/>
    <w:rsid w:val="00B542F0"/>
    <w:rsid w:val="00B60620"/>
    <w:rsid w:val="00B636FA"/>
    <w:rsid w:val="00B751BC"/>
    <w:rsid w:val="00B9008B"/>
    <w:rsid w:val="00B958B4"/>
    <w:rsid w:val="00BA50A5"/>
    <w:rsid w:val="00BC1D37"/>
    <w:rsid w:val="00BC24E5"/>
    <w:rsid w:val="00BD0876"/>
    <w:rsid w:val="00BD201A"/>
    <w:rsid w:val="00BD30F8"/>
    <w:rsid w:val="00BE2D4B"/>
    <w:rsid w:val="00C07D1E"/>
    <w:rsid w:val="00C23B59"/>
    <w:rsid w:val="00C27843"/>
    <w:rsid w:val="00C3651A"/>
    <w:rsid w:val="00C44D68"/>
    <w:rsid w:val="00C71E2D"/>
    <w:rsid w:val="00C973C3"/>
    <w:rsid w:val="00CC0A85"/>
    <w:rsid w:val="00CC0FD0"/>
    <w:rsid w:val="00CC37C2"/>
    <w:rsid w:val="00CD6578"/>
    <w:rsid w:val="00D01AB2"/>
    <w:rsid w:val="00D11BD7"/>
    <w:rsid w:val="00D63D8D"/>
    <w:rsid w:val="00D769F0"/>
    <w:rsid w:val="00D84480"/>
    <w:rsid w:val="00D90A91"/>
    <w:rsid w:val="00D95DCD"/>
    <w:rsid w:val="00DD1AEF"/>
    <w:rsid w:val="00DD2CA3"/>
    <w:rsid w:val="00DD36F5"/>
    <w:rsid w:val="00DE6E24"/>
    <w:rsid w:val="00DF0D65"/>
    <w:rsid w:val="00E04FCA"/>
    <w:rsid w:val="00E14A3D"/>
    <w:rsid w:val="00E306B1"/>
    <w:rsid w:val="00E33142"/>
    <w:rsid w:val="00E54A37"/>
    <w:rsid w:val="00E67DDB"/>
    <w:rsid w:val="00E7355E"/>
    <w:rsid w:val="00E8665C"/>
    <w:rsid w:val="00E86DAD"/>
    <w:rsid w:val="00EA0FD3"/>
    <w:rsid w:val="00EA51CC"/>
    <w:rsid w:val="00ED4764"/>
    <w:rsid w:val="00EE2DB4"/>
    <w:rsid w:val="00F27B1A"/>
    <w:rsid w:val="00F44E51"/>
    <w:rsid w:val="00F805F5"/>
    <w:rsid w:val="00F81C28"/>
    <w:rsid w:val="00F84435"/>
    <w:rsid w:val="00FA1912"/>
    <w:rsid w:val="00FA33C8"/>
    <w:rsid w:val="00FA732E"/>
    <w:rsid w:val="00FB1021"/>
    <w:rsid w:val="00FC09D7"/>
    <w:rsid w:val="00FC6FE3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0BE6"/>
  <w15:chartTrackingRefBased/>
  <w15:docId w15:val="{75B6F484-995F-4D64-ACF1-982EBED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EastAsia" w:hAnsi="Calibri Light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2B8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19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B8"/>
    <w:pPr>
      <w:spacing w:after="200" w:line="276" w:lineRule="auto"/>
    </w:pPr>
    <w:rPr>
      <w:rFonts w:asciiTheme="minorHAnsi" w:hAnsiTheme="minorHAnsi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F4A54"/>
    <w:rPr>
      <w:color w:val="0000FF"/>
      <w:u w:val="single"/>
    </w:rPr>
  </w:style>
  <w:style w:type="paragraph" w:customStyle="1" w:styleId="Default">
    <w:name w:val="Default"/>
    <w:basedOn w:val="Normal"/>
    <w:rsid w:val="00F27B1A"/>
    <w:pPr>
      <w:autoSpaceDE w:val="0"/>
      <w:autoSpaceDN w:val="0"/>
    </w:pPr>
    <w:rPr>
      <w:rFonts w:ascii="Calibri" w:eastAsiaTheme="minorEastAsia" w:hAnsi="Calibri" w:cs="Calibri"/>
      <w:color w:val="000000"/>
      <w:sz w:val="24"/>
      <w:szCs w:val="24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D7C"/>
    <w:rPr>
      <w:color w:val="605E5C"/>
      <w:shd w:val="clear" w:color="auto" w:fill="E1DFDD"/>
    </w:rPr>
  </w:style>
  <w:style w:type="character" w:customStyle="1" w:styleId="Gold">
    <w:name w:val="Gold"/>
    <w:rsid w:val="00802B82"/>
    <w:rPr>
      <w:color w:val="899138"/>
      <w:sz w:val="20"/>
    </w:rPr>
  </w:style>
  <w:style w:type="character" w:customStyle="1" w:styleId="None">
    <w:name w:val="None"/>
    <w:rsid w:val="00802B82"/>
  </w:style>
  <w:style w:type="paragraph" w:styleId="ListParagraph">
    <w:name w:val="List Paragraph"/>
    <w:basedOn w:val="Normal"/>
    <w:uiPriority w:val="34"/>
    <w:qFormat/>
    <w:rsid w:val="00802B82"/>
    <w:pPr>
      <w:ind w:leftChars="400" w:left="800"/>
    </w:pPr>
  </w:style>
  <w:style w:type="paragraph" w:customStyle="1" w:styleId="1">
    <w:name w:val="표준1"/>
    <w:rsid w:val="00C07D1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198"/>
    <w:rPr>
      <w:rFonts w:asciiTheme="majorHAnsi" w:eastAsiaTheme="majorEastAsia" w:hAnsiTheme="majorHAnsi" w:cstheme="majorBidi"/>
      <w:lang w:eastAsia="en-US"/>
    </w:rPr>
  </w:style>
  <w:style w:type="character" w:customStyle="1" w:styleId="mr1">
    <w:name w:val="mr1"/>
    <w:basedOn w:val="DefaultParagraphFont"/>
    <w:rsid w:val="004238D1"/>
  </w:style>
  <w:style w:type="character" w:customStyle="1" w:styleId="visually-hidden">
    <w:name w:val="visually-hidden"/>
    <w:basedOn w:val="DefaultParagraphFont"/>
    <w:rsid w:val="004238D1"/>
  </w:style>
  <w:style w:type="character" w:customStyle="1" w:styleId="t-14">
    <w:name w:val="t-14"/>
    <w:basedOn w:val="DefaultParagraphFont"/>
    <w:rsid w:val="004238D1"/>
  </w:style>
  <w:style w:type="character" w:customStyle="1" w:styleId="apple-converted-space">
    <w:name w:val="apple-converted-space"/>
    <w:basedOn w:val="DefaultParagraphFont"/>
    <w:rsid w:val="004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6" ma:contentTypeDescription="Create a new document." ma:contentTypeScope="" ma:versionID="95a5acb9ecf4964b332b4b3a4ec59d6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db5d10d33231bcb9b260abb57626f52b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4a0a8d-a0cc-4183-afae-1fa24ef072b7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75842-9CB4-4BC5-BF5B-CCD5372C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1668-5850-416b-972f-1353a6b3696e"/>
    <ds:schemaRef ds:uri="d2190ece-2003-4746-a1cb-a7e0e745a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42D35-B385-4F6B-BA1F-44814DA75839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B526CBB8-F2BB-41A0-8DED-1E6B84092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Zhuomin</dc:creator>
  <cp:keywords/>
  <dc:description/>
  <cp:lastModifiedBy>Mediate</cp:lastModifiedBy>
  <cp:revision>3</cp:revision>
  <cp:lastPrinted>2023-05-17T09:02:00Z</cp:lastPrinted>
  <dcterms:created xsi:type="dcterms:W3CDTF">2023-10-27T04:20:00Z</dcterms:created>
  <dcterms:modified xsi:type="dcterms:W3CDTF">2023-10-30T01:31:00Z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